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E689A" w14:textId="77777777" w:rsidR="00C27ABF" w:rsidRPr="00D71356" w:rsidRDefault="00C27ABF" w:rsidP="00C27ABF">
      <w:pPr>
        <w:spacing w:line="360" w:lineRule="auto"/>
        <w:rPr>
          <w:rFonts w:ascii="Aller" w:eastAsia="Aller" w:hAnsi="Aller" w:cs="Aller"/>
          <w:b/>
          <w:bCs/>
          <w:sz w:val="22"/>
          <w:szCs w:val="22"/>
          <w:lang w:val="en-US"/>
        </w:rPr>
      </w:pPr>
      <w:r w:rsidRPr="00D71356">
        <w:rPr>
          <w:rFonts w:ascii="Aller" w:eastAsia="Aller" w:hAnsi="Aller" w:cs="Aller"/>
          <w:b/>
          <w:bCs/>
          <w:sz w:val="22"/>
          <w:szCs w:val="22"/>
          <w:lang w:val="en-US"/>
        </w:rPr>
        <w:t>Dear potential guest!</w:t>
      </w:r>
    </w:p>
    <w:p w14:paraId="406FCD89" w14:textId="77777777" w:rsidR="00C27ABF" w:rsidRPr="00D71356" w:rsidRDefault="00C27ABF" w:rsidP="00C27ABF">
      <w:pPr>
        <w:spacing w:line="360" w:lineRule="auto"/>
        <w:rPr>
          <w:rFonts w:ascii="Aller" w:eastAsia="Aller" w:hAnsi="Aller" w:cs="Aller"/>
          <w:b/>
          <w:bCs/>
          <w:sz w:val="22"/>
          <w:szCs w:val="22"/>
          <w:lang w:val="en-US"/>
        </w:rPr>
      </w:pPr>
    </w:p>
    <w:p w14:paraId="1C2CE8B3"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 xml:space="preserve">The OTP Ready Foundation provides financial and economic education programmes free of charge to public education institutions in Slovakia. The OTP Ready Foundation has trained more than 4,000 primary and secondary school students since 2015 in Slovak, Hungarian and also Sign language. Innovative, interactive and inspirational trainings are held according to OK methodology of the OTP Fáy András Foundation. This methodology is based on a vision of successful life in the 21st century where financial and economic education is essential. </w:t>
      </w:r>
    </w:p>
    <w:p w14:paraId="01E7CC09" w14:textId="77777777" w:rsidR="00C27ABF" w:rsidRPr="00D71356" w:rsidRDefault="00C27ABF" w:rsidP="00C27ABF">
      <w:pPr>
        <w:spacing w:line="360" w:lineRule="auto"/>
        <w:rPr>
          <w:rFonts w:ascii="Aller" w:eastAsia="Aller" w:hAnsi="Aller" w:cs="Aller"/>
          <w:sz w:val="22"/>
          <w:szCs w:val="22"/>
          <w:lang w:val="en-US"/>
        </w:rPr>
      </w:pPr>
    </w:p>
    <w:p w14:paraId="348B20CE" w14:textId="38ECED24"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b/>
          <w:bCs/>
          <w:sz w:val="22"/>
          <w:szCs w:val="22"/>
          <w:lang w:val="en-US"/>
        </w:rPr>
        <w:t>We invite you to participate in the opening event of the project "Borderless financial and economic education" in Komárno</w:t>
      </w:r>
      <w:r w:rsidRPr="00D71356">
        <w:rPr>
          <w:rFonts w:ascii="Aller" w:eastAsia="Aller" w:hAnsi="Aller" w:cs="Aller"/>
          <w:sz w:val="22"/>
          <w:szCs w:val="22"/>
          <w:lang w:val="en-US"/>
        </w:rPr>
        <w:t xml:space="preserve">, where the two partner </w:t>
      </w:r>
      <w:r w:rsidR="00D71356" w:rsidRPr="00D71356">
        <w:rPr>
          <w:rFonts w:ascii="Aller" w:eastAsia="Aller" w:hAnsi="Aller" w:cs="Aller"/>
          <w:sz w:val="22"/>
          <w:szCs w:val="22"/>
          <w:lang w:val="en-US"/>
        </w:rPr>
        <w:t>organizations</w:t>
      </w:r>
      <w:r w:rsidRPr="00D71356">
        <w:rPr>
          <w:rFonts w:ascii="Aller" w:eastAsia="Aller" w:hAnsi="Aller" w:cs="Aller"/>
          <w:sz w:val="22"/>
          <w:szCs w:val="22"/>
          <w:lang w:val="en-US"/>
        </w:rPr>
        <w:t xml:space="preserve"> along with the project and its expected outcomes and planned objectives will be presented.</w:t>
      </w:r>
    </w:p>
    <w:p w14:paraId="587646C5" w14:textId="77777777" w:rsidR="00C27ABF" w:rsidRPr="00D71356" w:rsidRDefault="00C27ABF" w:rsidP="00C27ABF">
      <w:pPr>
        <w:spacing w:line="360" w:lineRule="auto"/>
        <w:rPr>
          <w:rFonts w:ascii="Aller" w:eastAsia="Aller" w:hAnsi="Aller" w:cs="Aller"/>
          <w:sz w:val="22"/>
          <w:szCs w:val="22"/>
          <w:lang w:val="en-US"/>
        </w:rPr>
      </w:pPr>
    </w:p>
    <w:p w14:paraId="4C85CC6E"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 xml:space="preserve">Come and experience this successful, free of charge financial and economic education program. </w:t>
      </w:r>
    </w:p>
    <w:p w14:paraId="44008222" w14:textId="77777777" w:rsidR="00C27ABF" w:rsidRPr="00D71356" w:rsidRDefault="00C27ABF" w:rsidP="00C27ABF">
      <w:pPr>
        <w:spacing w:line="360" w:lineRule="auto"/>
        <w:rPr>
          <w:rFonts w:ascii="Aller" w:eastAsia="Aller" w:hAnsi="Aller" w:cs="Aller"/>
          <w:sz w:val="22"/>
          <w:szCs w:val="22"/>
          <w:lang w:val="en-US"/>
        </w:rPr>
      </w:pPr>
    </w:p>
    <w:p w14:paraId="628D3AF3"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During the event, we will present the work of the OTP Ready Foundation and Fáy András Foundation, where visitors can gain insight into the interactive OK methodology. An experience report will be prepared by members of the public education institutions where our staff have already held trainings.</w:t>
      </w:r>
    </w:p>
    <w:p w14:paraId="5F1B6BFE" w14:textId="77777777" w:rsidR="00C27ABF" w:rsidRPr="00D71356" w:rsidRDefault="00C27ABF" w:rsidP="00C27ABF">
      <w:pPr>
        <w:spacing w:line="360" w:lineRule="auto"/>
        <w:rPr>
          <w:rFonts w:ascii="Aller" w:eastAsia="Aller" w:hAnsi="Aller" w:cs="Aller"/>
          <w:sz w:val="22"/>
          <w:szCs w:val="22"/>
          <w:lang w:val="en-US"/>
        </w:rPr>
      </w:pPr>
    </w:p>
    <w:p w14:paraId="3A0AE8CF" w14:textId="19725816"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 xml:space="preserve">As part of the program, we want to inform the participants about the way how to transfer knowledge to today's younger generations. The presentation entitled “Innovative Methods in Education” will be held by Tomáš Pešek. </w:t>
      </w:r>
    </w:p>
    <w:p w14:paraId="4F921880" w14:textId="13FE3B53"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 xml:space="preserve">After the presentation, our guests can talk with our partner </w:t>
      </w:r>
      <w:r w:rsidR="00D71356" w:rsidRPr="00D71356">
        <w:rPr>
          <w:rFonts w:ascii="Aller" w:eastAsia="Aller" w:hAnsi="Aller" w:cs="Aller"/>
          <w:sz w:val="22"/>
          <w:szCs w:val="22"/>
          <w:lang w:val="en-US"/>
        </w:rPr>
        <w:t>organizations</w:t>
      </w:r>
      <w:r w:rsidRPr="00D71356">
        <w:rPr>
          <w:rFonts w:ascii="Aller" w:eastAsia="Aller" w:hAnsi="Aller" w:cs="Aller"/>
          <w:sz w:val="22"/>
          <w:szCs w:val="22"/>
          <w:lang w:val="en-US"/>
        </w:rPr>
        <w:t xml:space="preserve"> and our invited speakers. The event will be followed by a reception, where refreshments and sandwiches will be prepared for every visitor.</w:t>
      </w:r>
    </w:p>
    <w:p w14:paraId="32C2D565" w14:textId="7D4152AA" w:rsidR="00C27ABF" w:rsidRPr="00D71356" w:rsidRDefault="00C27ABF" w:rsidP="00C27ABF">
      <w:pPr>
        <w:spacing w:line="360" w:lineRule="auto"/>
        <w:rPr>
          <w:rFonts w:ascii="Aller" w:eastAsia="Aller" w:hAnsi="Aller" w:cs="Aller"/>
          <w:sz w:val="22"/>
          <w:szCs w:val="22"/>
          <w:lang w:val="en-US"/>
        </w:rPr>
      </w:pPr>
    </w:p>
    <w:p w14:paraId="4E0D2EFB" w14:textId="77777777" w:rsidR="00D7627B" w:rsidRPr="00D71356" w:rsidRDefault="00D7627B" w:rsidP="00C27ABF">
      <w:pPr>
        <w:spacing w:line="360" w:lineRule="auto"/>
        <w:rPr>
          <w:rFonts w:ascii="Aller" w:eastAsia="Aller" w:hAnsi="Aller" w:cs="Aller"/>
          <w:sz w:val="22"/>
          <w:szCs w:val="22"/>
          <w:lang w:val="en-US"/>
        </w:rPr>
      </w:pPr>
    </w:p>
    <w:p w14:paraId="778156EF" w14:textId="77777777" w:rsidR="00C27ABF" w:rsidRPr="00D71356" w:rsidRDefault="00C27ABF" w:rsidP="00C27ABF">
      <w:pPr>
        <w:spacing w:line="360" w:lineRule="auto"/>
        <w:rPr>
          <w:rFonts w:ascii="Aller" w:eastAsia="Aller" w:hAnsi="Aller" w:cs="Aller"/>
          <w:b/>
          <w:bCs/>
          <w:sz w:val="22"/>
          <w:szCs w:val="22"/>
          <w:lang w:val="en-US"/>
        </w:rPr>
      </w:pPr>
    </w:p>
    <w:p w14:paraId="37F10776" w14:textId="77777777" w:rsidR="00C27ABF" w:rsidRPr="00D71356" w:rsidRDefault="00C27ABF" w:rsidP="00C27ABF">
      <w:pPr>
        <w:spacing w:line="360" w:lineRule="auto"/>
        <w:rPr>
          <w:rFonts w:ascii="Aller" w:eastAsia="Aller" w:hAnsi="Aller" w:cs="Aller"/>
          <w:b/>
          <w:bCs/>
          <w:sz w:val="22"/>
          <w:szCs w:val="22"/>
          <w:lang w:val="en-US"/>
        </w:rPr>
      </w:pPr>
    </w:p>
    <w:p w14:paraId="293B4BAD" w14:textId="315DBF4C" w:rsidR="00C27ABF" w:rsidRPr="00D71356" w:rsidRDefault="00C27ABF" w:rsidP="00C27ABF">
      <w:pPr>
        <w:spacing w:line="360" w:lineRule="auto"/>
        <w:rPr>
          <w:rFonts w:ascii="Aller" w:eastAsia="Aller" w:hAnsi="Aller" w:cs="Aller"/>
          <w:b/>
          <w:bCs/>
          <w:sz w:val="22"/>
          <w:szCs w:val="22"/>
          <w:lang w:val="en-US"/>
        </w:rPr>
      </w:pPr>
    </w:p>
    <w:p w14:paraId="62D2E624"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b/>
          <w:bCs/>
          <w:sz w:val="22"/>
          <w:szCs w:val="22"/>
          <w:lang w:val="en-US"/>
        </w:rPr>
        <w:t>Date of the event</w:t>
      </w:r>
      <w:r w:rsidRPr="00D71356">
        <w:rPr>
          <w:rFonts w:ascii="Aller" w:eastAsia="Aller" w:hAnsi="Aller" w:cs="Aller"/>
          <w:sz w:val="22"/>
          <w:szCs w:val="22"/>
          <w:lang w:val="en-US"/>
        </w:rPr>
        <w:t>: 26 October 2017 (Thursday) 13.45 - 17.30</w:t>
      </w:r>
    </w:p>
    <w:p w14:paraId="4FD3D90E" w14:textId="77777777" w:rsidR="00C27ABF" w:rsidRPr="00D71356" w:rsidRDefault="00C27ABF" w:rsidP="00C27ABF">
      <w:pPr>
        <w:spacing w:line="360" w:lineRule="auto"/>
        <w:rPr>
          <w:rFonts w:ascii="Aller" w:eastAsia="Aller" w:hAnsi="Aller" w:cs="Aller"/>
          <w:sz w:val="22"/>
          <w:szCs w:val="22"/>
          <w:lang w:val="en-US"/>
        </w:rPr>
      </w:pPr>
    </w:p>
    <w:p w14:paraId="0D3AD018"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b/>
          <w:bCs/>
          <w:sz w:val="22"/>
          <w:szCs w:val="22"/>
          <w:lang w:val="en-US"/>
        </w:rPr>
        <w:t>Location</w:t>
      </w:r>
      <w:r w:rsidRPr="00D71356">
        <w:rPr>
          <w:rFonts w:ascii="Aller" w:eastAsia="Aller" w:hAnsi="Aller" w:cs="Aller"/>
          <w:sz w:val="22"/>
          <w:szCs w:val="22"/>
          <w:lang w:val="en-US"/>
        </w:rPr>
        <w:t xml:space="preserve">: The hall of the Selye János University (945 01 Komárno, Hradná 2), </w:t>
      </w:r>
      <w:r w:rsidRPr="00D71356">
        <w:rPr>
          <w:rFonts w:ascii="Aller" w:hAnsi="Aller"/>
          <w:sz w:val="22"/>
          <w:szCs w:val="22"/>
          <w:lang w:val="en-US"/>
        </w:rPr>
        <w:t>GPS: 47°45'15.87"N 18°7'59.76"E</w:t>
      </w:r>
    </w:p>
    <w:p w14:paraId="244DF2AD" w14:textId="77777777" w:rsidR="00C27ABF" w:rsidRPr="00D71356" w:rsidRDefault="00C27ABF" w:rsidP="00C27ABF">
      <w:pPr>
        <w:spacing w:line="360" w:lineRule="auto"/>
        <w:rPr>
          <w:rFonts w:ascii="Aller" w:eastAsia="Aller" w:hAnsi="Aller" w:cs="Aller"/>
          <w:sz w:val="22"/>
          <w:szCs w:val="22"/>
          <w:lang w:val="en-US"/>
        </w:rPr>
      </w:pPr>
    </w:p>
    <w:p w14:paraId="5D639509" w14:textId="77777777" w:rsidR="00C27ABF" w:rsidRPr="00D71356" w:rsidRDefault="00C27ABF" w:rsidP="00C27ABF">
      <w:pPr>
        <w:spacing w:line="360" w:lineRule="auto"/>
        <w:rPr>
          <w:rFonts w:ascii="Aller" w:eastAsia="Aller" w:hAnsi="Aller" w:cs="Aller"/>
          <w:b/>
          <w:bCs/>
          <w:sz w:val="22"/>
          <w:szCs w:val="22"/>
          <w:lang w:val="en-US"/>
        </w:rPr>
      </w:pPr>
      <w:r w:rsidRPr="00D71356">
        <w:rPr>
          <w:rFonts w:ascii="Aller" w:eastAsia="Aller" w:hAnsi="Aller" w:cs="Aller"/>
          <w:sz w:val="22"/>
          <w:szCs w:val="22"/>
          <w:lang w:val="en-US"/>
        </w:rPr>
        <w:t xml:space="preserve">Presentations at the event will be held in </w:t>
      </w:r>
      <w:r w:rsidRPr="00D71356">
        <w:rPr>
          <w:rFonts w:ascii="Aller" w:eastAsia="Aller" w:hAnsi="Aller" w:cs="Aller"/>
          <w:b/>
          <w:bCs/>
          <w:sz w:val="22"/>
          <w:szCs w:val="22"/>
          <w:lang w:val="en-US"/>
        </w:rPr>
        <w:t>Slovak and Hungarian. Simultaneous interpreting will be provided.</w:t>
      </w:r>
    </w:p>
    <w:p w14:paraId="50597154" w14:textId="77777777" w:rsidR="00C27ABF" w:rsidRPr="00D71356" w:rsidRDefault="00C27ABF" w:rsidP="00C27ABF">
      <w:pPr>
        <w:spacing w:line="360" w:lineRule="auto"/>
        <w:rPr>
          <w:rFonts w:ascii="Aller" w:eastAsia="Aller" w:hAnsi="Aller" w:cs="Aller"/>
          <w:b/>
          <w:bCs/>
          <w:sz w:val="22"/>
          <w:szCs w:val="22"/>
          <w:lang w:val="en-US"/>
        </w:rPr>
      </w:pPr>
    </w:p>
    <w:p w14:paraId="125D9569"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We are looking forward to your participation!</w:t>
      </w:r>
    </w:p>
    <w:p w14:paraId="2B399438" w14:textId="77777777" w:rsidR="00C27ABF" w:rsidRPr="00D71356" w:rsidRDefault="00C27ABF" w:rsidP="00C27ABF">
      <w:pPr>
        <w:spacing w:line="360" w:lineRule="auto"/>
        <w:rPr>
          <w:rFonts w:ascii="Aller" w:eastAsia="Aller" w:hAnsi="Aller" w:cs="Aller"/>
          <w:sz w:val="22"/>
          <w:szCs w:val="22"/>
          <w:lang w:val="en-US"/>
        </w:rPr>
      </w:pPr>
    </w:p>
    <w:p w14:paraId="5AF7EF39"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Bratislava, 16 October 2017</w:t>
      </w:r>
    </w:p>
    <w:p w14:paraId="74A15776"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hAnsi="Aller" w:cs="Arial"/>
          <w:noProof/>
          <w:sz w:val="22"/>
          <w:szCs w:val="22"/>
          <w:lang w:val="en-US" w:eastAsia="en-US"/>
        </w:rPr>
        <w:drawing>
          <wp:anchor distT="0" distB="0" distL="114300" distR="114300" simplePos="0" relativeHeight="251659264" behindDoc="1" locked="0" layoutInCell="1" allowOverlap="1" wp14:anchorId="314C0E60" wp14:editId="4DD04048">
            <wp:simplePos x="0" y="0"/>
            <wp:positionH relativeFrom="column">
              <wp:posOffset>3390900</wp:posOffset>
            </wp:positionH>
            <wp:positionV relativeFrom="paragraph">
              <wp:posOffset>91440</wp:posOffset>
            </wp:positionV>
            <wp:extent cx="2021551" cy="784335"/>
            <wp:effectExtent l="0" t="0" r="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061.JPG"/>
                    <pic:cNvPicPr/>
                  </pic:nvPicPr>
                  <pic:blipFill rotWithShape="1">
                    <a:blip r:embed="rId7">
                      <a:extLst>
                        <a:ext uri="{BEBA8EAE-BF5A-486C-A8C5-ECC9F3942E4B}">
                          <a14:imgProps xmlns:a14="http://schemas.microsoft.com/office/drawing/2010/main">
                            <a14:imgLayer r:embed="rId8">
                              <a14:imgEffect>
                                <a14:sharpenSoften amount="900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l="22761" t="33910" r="16000" b="23843"/>
                    <a:stretch/>
                  </pic:blipFill>
                  <pic:spPr bwMode="auto">
                    <a:xfrm>
                      <a:off x="0" y="0"/>
                      <a:ext cx="2021551" cy="78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55070"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Sincerely,</w:t>
      </w:r>
      <w:r w:rsidRPr="00D71356">
        <w:rPr>
          <w:rFonts w:ascii="Aller" w:hAnsi="Aller" w:cs="Arial"/>
          <w:noProof/>
          <w:sz w:val="22"/>
          <w:szCs w:val="22"/>
          <w:lang w:val="en-US" w:eastAsia="sk-SK"/>
        </w:rPr>
        <w:t xml:space="preserve"> </w:t>
      </w:r>
    </w:p>
    <w:p w14:paraId="1D0BBB38"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ab/>
      </w:r>
    </w:p>
    <w:p w14:paraId="661A27C9" w14:textId="77777777" w:rsidR="00C27ABF" w:rsidRPr="00D71356" w:rsidRDefault="00C27ABF" w:rsidP="00C27ABF">
      <w:pPr>
        <w:spacing w:line="360" w:lineRule="auto"/>
        <w:ind w:left="4956" w:firstLine="708"/>
        <w:rPr>
          <w:rFonts w:ascii="Aller" w:eastAsia="Aller" w:hAnsi="Aller" w:cs="Aller"/>
          <w:sz w:val="22"/>
          <w:szCs w:val="22"/>
          <w:lang w:val="en-US"/>
        </w:rPr>
      </w:pPr>
      <w:r w:rsidRPr="00D71356">
        <w:rPr>
          <w:rFonts w:ascii="Aller" w:eastAsia="Aller" w:hAnsi="Aller" w:cs="Aller"/>
          <w:sz w:val="22"/>
          <w:szCs w:val="22"/>
          <w:lang w:val="en-US"/>
        </w:rPr>
        <w:t>Ing. Angelika Mikócziová</w:t>
      </w:r>
    </w:p>
    <w:p w14:paraId="14753F0F" w14:textId="77777777" w:rsidR="00C27ABF" w:rsidRPr="00D71356" w:rsidRDefault="00C27ABF" w:rsidP="00C27ABF">
      <w:pPr>
        <w:spacing w:line="360" w:lineRule="auto"/>
        <w:ind w:left="4956" w:firstLine="708"/>
        <w:rPr>
          <w:rFonts w:ascii="Aller" w:eastAsia="Aller" w:hAnsi="Aller" w:cs="Aller"/>
          <w:sz w:val="22"/>
          <w:szCs w:val="22"/>
          <w:lang w:val="en-US"/>
        </w:rPr>
      </w:pPr>
      <w:r w:rsidRPr="00D71356">
        <w:rPr>
          <w:rFonts w:ascii="Aller" w:eastAsia="Aller" w:hAnsi="Aller" w:cs="Aller"/>
          <w:sz w:val="22"/>
          <w:szCs w:val="22"/>
          <w:lang w:val="en-US"/>
        </w:rPr>
        <w:t>the manager of the foundation</w:t>
      </w:r>
    </w:p>
    <w:p w14:paraId="7100F1A5" w14:textId="77777777" w:rsidR="00C27ABF" w:rsidRPr="00D71356" w:rsidRDefault="00C27ABF" w:rsidP="00C27ABF">
      <w:pPr>
        <w:spacing w:line="360" w:lineRule="auto"/>
        <w:ind w:left="4956" w:firstLine="708"/>
        <w:rPr>
          <w:rFonts w:ascii="Aller" w:eastAsia="Aller" w:hAnsi="Aller" w:cs="Aller"/>
          <w:sz w:val="22"/>
          <w:szCs w:val="22"/>
          <w:lang w:val="en-US"/>
        </w:rPr>
      </w:pPr>
      <w:r w:rsidRPr="00D71356">
        <w:rPr>
          <w:rFonts w:ascii="Aller" w:eastAsia="Aller" w:hAnsi="Aller" w:cs="Aller"/>
          <w:sz w:val="22"/>
          <w:szCs w:val="22"/>
          <w:lang w:val="en-US"/>
        </w:rPr>
        <w:t>OTP Ready Nadácia</w:t>
      </w:r>
    </w:p>
    <w:p w14:paraId="4C4346EB" w14:textId="77777777" w:rsidR="00C27ABF" w:rsidRPr="00D71356" w:rsidRDefault="00C27ABF" w:rsidP="00C27ABF">
      <w:pPr>
        <w:spacing w:line="360" w:lineRule="auto"/>
        <w:rPr>
          <w:rFonts w:ascii="Aller" w:eastAsia="Aller" w:hAnsi="Aller" w:cs="Aller"/>
          <w:sz w:val="22"/>
          <w:szCs w:val="22"/>
          <w:lang w:val="en-US"/>
        </w:rPr>
      </w:pPr>
    </w:p>
    <w:p w14:paraId="4C048880" w14:textId="77777777" w:rsidR="00C27ABF" w:rsidRPr="00D71356" w:rsidRDefault="00C27ABF" w:rsidP="00C27ABF">
      <w:pPr>
        <w:spacing w:line="360" w:lineRule="auto"/>
        <w:rPr>
          <w:rFonts w:ascii="Aller" w:eastAsia="Aller" w:hAnsi="Aller" w:cs="Aller"/>
          <w:sz w:val="22"/>
          <w:szCs w:val="22"/>
          <w:lang w:val="en-US"/>
        </w:rPr>
      </w:pPr>
    </w:p>
    <w:p w14:paraId="64F57C40" w14:textId="77777777" w:rsidR="00C27ABF" w:rsidRPr="00D71356" w:rsidRDefault="00C27ABF" w:rsidP="00C27ABF">
      <w:pPr>
        <w:spacing w:line="360" w:lineRule="auto"/>
        <w:rPr>
          <w:rFonts w:ascii="Aller" w:eastAsia="Aller" w:hAnsi="Aller" w:cs="Aller"/>
          <w:sz w:val="22"/>
          <w:szCs w:val="22"/>
          <w:lang w:val="en-US"/>
        </w:rPr>
      </w:pPr>
    </w:p>
    <w:p w14:paraId="38AC96B7" w14:textId="77777777" w:rsidR="00C27ABF" w:rsidRPr="00D71356" w:rsidRDefault="00C27ABF" w:rsidP="00C27ABF">
      <w:pPr>
        <w:spacing w:line="360" w:lineRule="auto"/>
        <w:rPr>
          <w:rFonts w:ascii="Aller" w:eastAsia="Aller" w:hAnsi="Aller" w:cs="Aller"/>
          <w:bCs/>
          <w:sz w:val="22"/>
          <w:szCs w:val="22"/>
          <w:lang w:val="en-US"/>
        </w:rPr>
      </w:pPr>
      <w:r w:rsidRPr="00D71356">
        <w:rPr>
          <w:rFonts w:ascii="Aller" w:eastAsia="Aller" w:hAnsi="Aller" w:cs="Aller"/>
          <w:b/>
          <w:bCs/>
          <w:sz w:val="22"/>
          <w:szCs w:val="22"/>
          <w:lang w:val="en-US"/>
        </w:rPr>
        <w:t xml:space="preserve">Participation at the event is free of charge, but is also subject to registration, so please indicate your intention to participate in the Registration form available online at this link: </w:t>
      </w:r>
      <w:r w:rsidRPr="00D71356">
        <w:rPr>
          <w:rFonts w:ascii="Aller" w:hAnsi="Aller" w:cs="Arial"/>
          <w:color w:val="1F497D" w:themeColor="text2"/>
          <w:sz w:val="22"/>
          <w:szCs w:val="22"/>
          <w:u w:val="single"/>
          <w:lang w:val="en-US"/>
        </w:rPr>
        <w:t xml:space="preserve">goo.gl/9awmxC  </w:t>
      </w:r>
    </w:p>
    <w:p w14:paraId="501EC0CC" w14:textId="77777777" w:rsidR="00C27ABF" w:rsidRPr="00D71356" w:rsidRDefault="00C27ABF" w:rsidP="00C27ABF">
      <w:pPr>
        <w:spacing w:line="360" w:lineRule="auto"/>
        <w:rPr>
          <w:rFonts w:ascii="Aller" w:eastAsia="Aller" w:hAnsi="Aller" w:cs="Aller"/>
          <w:b/>
          <w:bCs/>
          <w:sz w:val="22"/>
          <w:szCs w:val="22"/>
          <w:lang w:val="en-US"/>
        </w:rPr>
      </w:pPr>
      <w:r w:rsidRPr="00D71356">
        <w:rPr>
          <w:rFonts w:ascii="Aller" w:eastAsia="Aller" w:hAnsi="Aller" w:cs="Aller"/>
          <w:b/>
          <w:bCs/>
          <w:sz w:val="22"/>
          <w:szCs w:val="22"/>
          <w:lang w:val="en-US"/>
        </w:rPr>
        <w:t xml:space="preserve">25 October 2017 at the latest. </w:t>
      </w:r>
    </w:p>
    <w:p w14:paraId="46D7358A" w14:textId="77777777" w:rsidR="00C27ABF" w:rsidRPr="00D71356" w:rsidRDefault="00C27ABF" w:rsidP="00C27ABF">
      <w:pPr>
        <w:spacing w:line="360" w:lineRule="auto"/>
        <w:rPr>
          <w:rFonts w:ascii="Aller" w:eastAsia="Aller" w:hAnsi="Aller" w:cs="Aller"/>
          <w:b/>
          <w:bCs/>
          <w:sz w:val="22"/>
          <w:szCs w:val="22"/>
          <w:lang w:val="en-US"/>
        </w:rPr>
      </w:pPr>
    </w:p>
    <w:p w14:paraId="492DCA65" w14:textId="77777777" w:rsidR="00C27ABF" w:rsidRPr="00D71356" w:rsidRDefault="00C27ABF" w:rsidP="00C27ABF">
      <w:pPr>
        <w:spacing w:line="360" w:lineRule="auto"/>
        <w:rPr>
          <w:rFonts w:ascii="Aller" w:eastAsia="Aller" w:hAnsi="Aller" w:cs="Aller"/>
          <w:b/>
          <w:bCs/>
          <w:sz w:val="22"/>
          <w:szCs w:val="22"/>
          <w:lang w:val="en-US"/>
        </w:rPr>
      </w:pPr>
    </w:p>
    <w:p w14:paraId="7CBA67AB" w14:textId="77777777" w:rsidR="00C27ABF" w:rsidRPr="00D71356" w:rsidRDefault="00C27ABF" w:rsidP="00C27ABF">
      <w:pPr>
        <w:spacing w:line="360" w:lineRule="auto"/>
        <w:rPr>
          <w:rFonts w:ascii="Aller" w:eastAsia="Aller" w:hAnsi="Aller" w:cs="Aller"/>
          <w:b/>
          <w:bCs/>
          <w:sz w:val="22"/>
          <w:szCs w:val="22"/>
          <w:lang w:val="en-US"/>
        </w:rPr>
      </w:pPr>
    </w:p>
    <w:p w14:paraId="1628094E" w14:textId="77777777"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Due to the capacity of the premises, we can accept only the first 120 registered participants.</w:t>
      </w:r>
    </w:p>
    <w:p w14:paraId="18F9A452" w14:textId="6AD02A53" w:rsidR="00C27ABF" w:rsidRPr="00D71356" w:rsidRDefault="00C27ABF" w:rsidP="00C27ABF">
      <w:pPr>
        <w:spacing w:line="360" w:lineRule="auto"/>
        <w:rPr>
          <w:rFonts w:ascii="Aller" w:eastAsia="Aller" w:hAnsi="Aller" w:cs="Aller"/>
          <w:sz w:val="22"/>
          <w:szCs w:val="22"/>
          <w:lang w:val="en-US"/>
        </w:rPr>
      </w:pPr>
    </w:p>
    <w:p w14:paraId="4EF49582" w14:textId="77777777" w:rsidR="00D7627B" w:rsidRPr="00D71356" w:rsidRDefault="00D7627B" w:rsidP="00C27ABF">
      <w:pPr>
        <w:spacing w:line="360" w:lineRule="auto"/>
        <w:rPr>
          <w:rFonts w:ascii="Aller" w:eastAsia="Aller" w:hAnsi="Aller" w:cs="Aller"/>
          <w:sz w:val="22"/>
          <w:szCs w:val="22"/>
          <w:lang w:val="en-US"/>
        </w:rPr>
      </w:pPr>
    </w:p>
    <w:p w14:paraId="3C218CFF" w14:textId="77777777" w:rsidR="00C27ABF" w:rsidRPr="00D71356" w:rsidRDefault="00C27ABF" w:rsidP="00C27ABF">
      <w:pPr>
        <w:spacing w:line="360" w:lineRule="auto"/>
        <w:rPr>
          <w:rFonts w:ascii="Aller" w:eastAsia="Aller" w:hAnsi="Aller" w:cs="Aller"/>
          <w:sz w:val="22"/>
          <w:szCs w:val="22"/>
          <w:lang w:val="en-US"/>
        </w:rPr>
      </w:pPr>
    </w:p>
    <w:p w14:paraId="10935B3D" w14:textId="25336AC0" w:rsidR="00C27ABF" w:rsidRPr="00D71356" w:rsidRDefault="00C27ABF" w:rsidP="00C27ABF">
      <w:pPr>
        <w:spacing w:line="360" w:lineRule="auto"/>
        <w:jc w:val="center"/>
        <w:rPr>
          <w:rFonts w:ascii="Aller" w:eastAsia="Aller" w:hAnsi="Aller" w:cs="Aller"/>
          <w:b/>
          <w:bCs/>
          <w:sz w:val="22"/>
          <w:szCs w:val="22"/>
          <w:lang w:val="en-US"/>
        </w:rPr>
      </w:pPr>
      <w:r w:rsidRPr="00D71356">
        <w:rPr>
          <w:rFonts w:ascii="Aller" w:eastAsia="Aller" w:hAnsi="Aller" w:cs="Aller"/>
          <w:b/>
          <w:bCs/>
          <w:sz w:val="22"/>
          <w:szCs w:val="22"/>
          <w:lang w:val="en-US"/>
        </w:rPr>
        <w:t>“Borderless financial and economic education”</w:t>
      </w:r>
    </w:p>
    <w:p w14:paraId="001FF8D9" w14:textId="77777777" w:rsidR="00C27ABF" w:rsidRPr="00D71356" w:rsidRDefault="00C27ABF" w:rsidP="00C27ABF">
      <w:pPr>
        <w:spacing w:line="360" w:lineRule="auto"/>
        <w:jc w:val="center"/>
        <w:rPr>
          <w:rFonts w:ascii="Aller" w:eastAsia="Aller" w:hAnsi="Aller" w:cs="Aller"/>
          <w:b/>
          <w:bCs/>
          <w:sz w:val="22"/>
          <w:szCs w:val="22"/>
          <w:lang w:val="en-US"/>
        </w:rPr>
      </w:pPr>
      <w:r w:rsidRPr="00D71356">
        <w:rPr>
          <w:rFonts w:ascii="Aller" w:eastAsia="Aller" w:hAnsi="Aller" w:cs="Aller"/>
          <w:b/>
          <w:bCs/>
          <w:sz w:val="22"/>
          <w:szCs w:val="22"/>
          <w:lang w:val="en-US"/>
        </w:rPr>
        <w:t>Komárno, 26 October 2017</w:t>
      </w:r>
    </w:p>
    <w:p w14:paraId="659A4D75" w14:textId="77777777" w:rsidR="00C27ABF" w:rsidRPr="00D71356" w:rsidRDefault="00C27ABF" w:rsidP="00C27ABF">
      <w:pPr>
        <w:spacing w:line="360" w:lineRule="auto"/>
        <w:jc w:val="center"/>
        <w:rPr>
          <w:rFonts w:ascii="Aller" w:eastAsia="Aller" w:hAnsi="Aller" w:cs="Aller"/>
          <w:b/>
          <w:bCs/>
          <w:sz w:val="22"/>
          <w:szCs w:val="22"/>
          <w:u w:val="single"/>
          <w:lang w:val="en-US"/>
        </w:rPr>
      </w:pPr>
    </w:p>
    <w:p w14:paraId="6B9A7D49" w14:textId="77777777" w:rsidR="00C27ABF" w:rsidRPr="00D71356" w:rsidRDefault="00C27ABF" w:rsidP="00C27ABF">
      <w:pPr>
        <w:spacing w:line="360" w:lineRule="auto"/>
        <w:jc w:val="center"/>
        <w:rPr>
          <w:rFonts w:ascii="Aller" w:eastAsia="Aller" w:hAnsi="Aller" w:cs="Aller"/>
          <w:b/>
          <w:bCs/>
          <w:sz w:val="22"/>
          <w:szCs w:val="22"/>
          <w:u w:val="single"/>
          <w:lang w:val="en-US"/>
        </w:rPr>
      </w:pPr>
      <w:r w:rsidRPr="00D71356">
        <w:rPr>
          <w:rFonts w:ascii="Aller" w:eastAsia="Aller" w:hAnsi="Aller" w:cs="Aller"/>
          <w:b/>
          <w:bCs/>
          <w:sz w:val="22"/>
          <w:szCs w:val="22"/>
          <w:u w:val="single"/>
          <w:lang w:val="en-US"/>
        </w:rPr>
        <w:t>PROGRAMME</w:t>
      </w:r>
    </w:p>
    <w:p w14:paraId="20C54472" w14:textId="24CB7E16"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13.45 - 14.30</w:t>
      </w:r>
      <w:r w:rsidRPr="00D71356">
        <w:rPr>
          <w:rFonts w:ascii="Aller" w:eastAsia="Aller" w:hAnsi="Aller" w:cs="Aller"/>
          <w:sz w:val="22"/>
          <w:szCs w:val="22"/>
          <w:lang w:val="en-US"/>
        </w:rPr>
        <w:tab/>
        <w:t xml:space="preserve"> </w:t>
      </w:r>
      <w:r w:rsidR="00EF338B" w:rsidRPr="00D71356">
        <w:rPr>
          <w:rFonts w:ascii="Aller" w:eastAsia="Aller" w:hAnsi="Aller" w:cs="Aller"/>
          <w:sz w:val="22"/>
          <w:szCs w:val="22"/>
          <w:lang w:val="en-US"/>
        </w:rPr>
        <w:tab/>
      </w:r>
      <w:r w:rsidRPr="00D71356">
        <w:rPr>
          <w:rFonts w:ascii="Aller" w:eastAsia="Aller" w:hAnsi="Aller" w:cs="Aller"/>
          <w:sz w:val="22"/>
          <w:szCs w:val="22"/>
          <w:lang w:val="en-US"/>
        </w:rPr>
        <w:t>Arrival, registration</w:t>
      </w:r>
    </w:p>
    <w:p w14:paraId="4ADF84AF" w14:textId="7DB853AA" w:rsidR="00C27ABF" w:rsidRPr="00D71356" w:rsidRDefault="00C27ABF" w:rsidP="00EF338B">
      <w:pPr>
        <w:spacing w:line="360" w:lineRule="auto"/>
        <w:ind w:left="2124" w:hanging="2124"/>
        <w:rPr>
          <w:rFonts w:ascii="Aller" w:eastAsia="Aller" w:hAnsi="Aller" w:cs="Aller"/>
          <w:sz w:val="22"/>
          <w:szCs w:val="22"/>
          <w:lang w:val="en-US"/>
        </w:rPr>
      </w:pPr>
      <w:r w:rsidRPr="00D71356">
        <w:rPr>
          <w:rFonts w:ascii="Aller" w:eastAsia="Aller" w:hAnsi="Aller" w:cs="Aller"/>
          <w:sz w:val="22"/>
          <w:szCs w:val="22"/>
          <w:lang w:val="en-US"/>
        </w:rPr>
        <w:t xml:space="preserve">14.30 - 14.40 </w:t>
      </w:r>
      <w:r w:rsidRPr="00D71356">
        <w:rPr>
          <w:rFonts w:ascii="Aller" w:eastAsia="Aller" w:hAnsi="Aller" w:cs="Aller"/>
          <w:sz w:val="22"/>
          <w:szCs w:val="22"/>
          <w:lang w:val="en-US"/>
        </w:rPr>
        <w:tab/>
        <w:t xml:space="preserve">Opening, welcome presentation (representatives of the Slovak </w:t>
      </w:r>
      <w:r w:rsidR="00EF338B" w:rsidRPr="00D71356">
        <w:rPr>
          <w:rFonts w:ascii="Aller" w:eastAsia="Aller" w:hAnsi="Aller" w:cs="Aller"/>
          <w:sz w:val="22"/>
          <w:szCs w:val="22"/>
          <w:lang w:val="en-US"/>
        </w:rPr>
        <w:t xml:space="preserve">OTP Ready </w:t>
      </w:r>
      <w:r w:rsidRPr="00D71356">
        <w:rPr>
          <w:rFonts w:ascii="Aller" w:eastAsia="Aller" w:hAnsi="Aller" w:cs="Aller"/>
          <w:sz w:val="22"/>
          <w:szCs w:val="22"/>
          <w:lang w:val="en-US"/>
        </w:rPr>
        <w:t>Foundation)</w:t>
      </w:r>
    </w:p>
    <w:p w14:paraId="7BF1FB0C" w14:textId="236EACF3"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 xml:space="preserve">14.40 - 14.55 </w:t>
      </w:r>
      <w:r w:rsidRPr="00D71356">
        <w:rPr>
          <w:rFonts w:ascii="Aller" w:eastAsia="Aller" w:hAnsi="Aller" w:cs="Aller"/>
          <w:sz w:val="22"/>
          <w:szCs w:val="22"/>
          <w:lang w:val="en-US"/>
        </w:rPr>
        <w:tab/>
      </w:r>
      <w:r w:rsidR="00EF338B" w:rsidRPr="00D71356">
        <w:rPr>
          <w:rFonts w:ascii="Aller" w:eastAsia="Aller" w:hAnsi="Aller" w:cs="Aller"/>
          <w:sz w:val="22"/>
          <w:szCs w:val="22"/>
          <w:lang w:val="en-US"/>
        </w:rPr>
        <w:tab/>
      </w:r>
      <w:r w:rsidRPr="00D71356">
        <w:rPr>
          <w:rFonts w:ascii="Aller" w:eastAsia="Aller" w:hAnsi="Aller" w:cs="Aller"/>
          <w:sz w:val="22"/>
          <w:szCs w:val="22"/>
          <w:lang w:val="en-US"/>
        </w:rPr>
        <w:t>Presentation of the OTP Fáy András Foundation</w:t>
      </w:r>
    </w:p>
    <w:p w14:paraId="0D38F486" w14:textId="67EDBA6B"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 xml:space="preserve">14.55 - 15.10 </w:t>
      </w:r>
      <w:r w:rsidRPr="00D71356">
        <w:rPr>
          <w:rFonts w:ascii="Aller" w:eastAsia="Aller" w:hAnsi="Aller" w:cs="Aller"/>
          <w:sz w:val="22"/>
          <w:szCs w:val="22"/>
          <w:lang w:val="en-US"/>
        </w:rPr>
        <w:tab/>
      </w:r>
      <w:r w:rsidR="00EF338B" w:rsidRPr="00D71356">
        <w:rPr>
          <w:rFonts w:ascii="Aller" w:eastAsia="Aller" w:hAnsi="Aller" w:cs="Aller"/>
          <w:sz w:val="22"/>
          <w:szCs w:val="22"/>
          <w:lang w:val="en-US"/>
        </w:rPr>
        <w:tab/>
      </w:r>
      <w:r w:rsidRPr="00D71356">
        <w:rPr>
          <w:rFonts w:ascii="Aller" w:eastAsia="Aller" w:hAnsi="Aller" w:cs="Aller"/>
          <w:sz w:val="22"/>
          <w:szCs w:val="22"/>
          <w:lang w:val="en-US"/>
        </w:rPr>
        <w:t>Presentation of the OTP Ready Foundation</w:t>
      </w:r>
    </w:p>
    <w:p w14:paraId="5D096137" w14:textId="61FB9CC6" w:rsidR="00C27ABF" w:rsidRPr="00D71356" w:rsidRDefault="00C27ABF" w:rsidP="00EF338B">
      <w:pPr>
        <w:spacing w:line="360" w:lineRule="auto"/>
        <w:ind w:left="2124" w:hanging="2124"/>
        <w:rPr>
          <w:rFonts w:ascii="Aller" w:eastAsia="Aller" w:hAnsi="Aller" w:cs="Aller"/>
          <w:sz w:val="22"/>
          <w:szCs w:val="22"/>
          <w:lang w:val="en-US"/>
        </w:rPr>
      </w:pPr>
      <w:r w:rsidRPr="00D71356">
        <w:rPr>
          <w:rFonts w:ascii="Aller" w:eastAsia="Aller" w:hAnsi="Aller" w:cs="Aller"/>
          <w:sz w:val="22"/>
          <w:szCs w:val="22"/>
          <w:lang w:val="en-US"/>
        </w:rPr>
        <w:t>15.10 - 15.25</w:t>
      </w:r>
      <w:r w:rsidRPr="00D71356">
        <w:rPr>
          <w:rFonts w:ascii="Aller" w:eastAsia="Aller" w:hAnsi="Aller" w:cs="Aller"/>
          <w:sz w:val="22"/>
          <w:szCs w:val="22"/>
          <w:lang w:val="en-US"/>
        </w:rPr>
        <w:tab/>
        <w:t>A comprehensive presentation of the project "Financial and economic education without borders" and its intentions, goals and expected results</w:t>
      </w:r>
    </w:p>
    <w:p w14:paraId="4BE35F16" w14:textId="2B901F70" w:rsidR="00C27ABF" w:rsidRPr="00D71356" w:rsidRDefault="00C27ABF" w:rsidP="00EF338B">
      <w:pPr>
        <w:spacing w:line="360" w:lineRule="auto"/>
        <w:ind w:left="2124" w:hanging="2124"/>
        <w:rPr>
          <w:rFonts w:ascii="Aller" w:eastAsia="Aller" w:hAnsi="Aller" w:cs="Aller"/>
          <w:sz w:val="22"/>
          <w:szCs w:val="22"/>
          <w:lang w:val="en-US"/>
        </w:rPr>
      </w:pPr>
      <w:r w:rsidRPr="00D71356">
        <w:rPr>
          <w:rFonts w:ascii="Aller" w:eastAsia="Aller" w:hAnsi="Aller" w:cs="Aller"/>
          <w:sz w:val="22"/>
          <w:szCs w:val="22"/>
          <w:lang w:val="en-US"/>
        </w:rPr>
        <w:t xml:space="preserve">15.25 - 15:45 </w:t>
      </w:r>
      <w:r w:rsidRPr="00D71356">
        <w:rPr>
          <w:rFonts w:ascii="Aller" w:eastAsia="Aller" w:hAnsi="Aller" w:cs="Aller"/>
          <w:sz w:val="22"/>
          <w:szCs w:val="22"/>
          <w:lang w:val="en-US"/>
        </w:rPr>
        <w:tab/>
        <w:t xml:space="preserve">Personal experience of one Slovak and one Hungarian headmaster with trainings of the foundation </w:t>
      </w:r>
    </w:p>
    <w:p w14:paraId="6CC39C3E" w14:textId="5312DBB6"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 xml:space="preserve">15.45 - 16.00 </w:t>
      </w:r>
      <w:r w:rsidRPr="00D71356">
        <w:rPr>
          <w:rFonts w:ascii="Aller" w:eastAsia="Aller" w:hAnsi="Aller" w:cs="Aller"/>
          <w:sz w:val="22"/>
          <w:szCs w:val="22"/>
          <w:lang w:val="en-US"/>
        </w:rPr>
        <w:tab/>
      </w:r>
      <w:r w:rsidR="00EF338B" w:rsidRPr="00D71356">
        <w:rPr>
          <w:rFonts w:ascii="Aller" w:eastAsia="Aller" w:hAnsi="Aller" w:cs="Aller"/>
          <w:sz w:val="22"/>
          <w:szCs w:val="22"/>
          <w:lang w:val="en-US"/>
        </w:rPr>
        <w:tab/>
      </w:r>
      <w:r w:rsidRPr="00D71356">
        <w:rPr>
          <w:rFonts w:ascii="Aller" w:eastAsia="Aller" w:hAnsi="Aller" w:cs="Aller"/>
          <w:sz w:val="22"/>
          <w:szCs w:val="22"/>
          <w:lang w:val="en-US"/>
        </w:rPr>
        <w:t>Break</w:t>
      </w:r>
    </w:p>
    <w:p w14:paraId="274DDAC8" w14:textId="529D462E" w:rsidR="00C27ABF" w:rsidRPr="00D71356" w:rsidRDefault="00C27ABF" w:rsidP="00EF338B">
      <w:pPr>
        <w:spacing w:line="360" w:lineRule="auto"/>
        <w:ind w:left="2124" w:hanging="2124"/>
        <w:rPr>
          <w:rFonts w:ascii="Aller" w:eastAsia="Aller" w:hAnsi="Aller" w:cs="Aller"/>
          <w:sz w:val="22"/>
          <w:szCs w:val="22"/>
          <w:lang w:val="en-US"/>
        </w:rPr>
      </w:pPr>
      <w:r w:rsidRPr="00D71356">
        <w:rPr>
          <w:rFonts w:ascii="Aller" w:eastAsia="Aller" w:hAnsi="Aller" w:cs="Aller"/>
          <w:sz w:val="22"/>
          <w:szCs w:val="22"/>
          <w:lang w:val="en-US"/>
        </w:rPr>
        <w:t xml:space="preserve">16.00 - 16.15 </w:t>
      </w:r>
      <w:r w:rsidRPr="00D71356">
        <w:rPr>
          <w:rFonts w:ascii="Aller" w:eastAsia="Aller" w:hAnsi="Aller" w:cs="Aller"/>
          <w:sz w:val="22"/>
          <w:szCs w:val="22"/>
          <w:lang w:val="en-US"/>
        </w:rPr>
        <w:tab/>
        <w:t>Methodological presentation - an interactive, amusing task with the involvement of the guests</w:t>
      </w:r>
    </w:p>
    <w:p w14:paraId="70CEDFA1" w14:textId="31ECCD98" w:rsidR="00C27ABF" w:rsidRPr="00D71356" w:rsidRDefault="00EC65D9" w:rsidP="00EC65D9">
      <w:pPr>
        <w:spacing w:line="360" w:lineRule="auto"/>
        <w:ind w:left="2124" w:hanging="2124"/>
        <w:rPr>
          <w:rFonts w:ascii="Aller" w:eastAsia="Aller" w:hAnsi="Aller" w:cs="Aller"/>
          <w:sz w:val="22"/>
          <w:szCs w:val="22"/>
          <w:lang w:val="en-US"/>
        </w:rPr>
      </w:pPr>
      <w:r w:rsidRPr="00D71356">
        <w:rPr>
          <w:rFonts w:ascii="Aller" w:eastAsia="Aller" w:hAnsi="Aller" w:cs="Aller"/>
          <w:sz w:val="22"/>
          <w:szCs w:val="22"/>
          <w:lang w:val="en-US"/>
        </w:rPr>
        <w:t>16.15 - 17.00</w:t>
      </w:r>
      <w:r w:rsidRPr="00D71356">
        <w:rPr>
          <w:rFonts w:ascii="Aller" w:eastAsia="Aller" w:hAnsi="Aller" w:cs="Aller"/>
          <w:sz w:val="22"/>
          <w:szCs w:val="22"/>
          <w:lang w:val="en-US"/>
        </w:rPr>
        <w:tab/>
      </w:r>
      <w:r w:rsidR="00C27ABF" w:rsidRPr="00D71356">
        <w:rPr>
          <w:rFonts w:ascii="Aller" w:eastAsia="Aller" w:hAnsi="Aller" w:cs="Aller"/>
          <w:sz w:val="22"/>
          <w:szCs w:val="22"/>
          <w:lang w:val="en-US"/>
        </w:rPr>
        <w:t>"Innovative Methods in Education" - presentation by Tomáš Pešek</w:t>
      </w:r>
    </w:p>
    <w:p w14:paraId="4B660D70" w14:textId="5FAC44AB" w:rsidR="00C27ABF" w:rsidRPr="00D71356" w:rsidRDefault="00D71356" w:rsidP="00EF338B">
      <w:pPr>
        <w:spacing w:line="360" w:lineRule="auto"/>
        <w:ind w:left="2124" w:hanging="2124"/>
        <w:rPr>
          <w:rFonts w:ascii="Aller" w:eastAsia="Aller" w:hAnsi="Aller" w:cs="Aller"/>
          <w:sz w:val="22"/>
          <w:szCs w:val="22"/>
          <w:lang w:val="en-US"/>
        </w:rPr>
      </w:pPr>
      <w:r>
        <w:rPr>
          <w:rFonts w:ascii="Aller" w:eastAsia="Aller" w:hAnsi="Aller" w:cs="Aller"/>
          <w:sz w:val="22"/>
          <w:szCs w:val="22"/>
          <w:lang w:val="en-US"/>
        </w:rPr>
        <w:t xml:space="preserve">17.00 - 17.30 </w:t>
      </w:r>
      <w:r>
        <w:rPr>
          <w:rFonts w:ascii="Aller" w:eastAsia="Aller" w:hAnsi="Aller" w:cs="Aller"/>
          <w:sz w:val="22"/>
          <w:szCs w:val="22"/>
          <w:lang w:val="en-US"/>
        </w:rPr>
        <w:tab/>
        <w:t xml:space="preserve">Reception &amp; </w:t>
      </w:r>
      <w:bookmarkStart w:id="0" w:name="_GoBack"/>
      <w:bookmarkEnd w:id="0"/>
      <w:r w:rsidR="00C27ABF" w:rsidRPr="00D71356">
        <w:rPr>
          <w:rFonts w:ascii="Aller" w:eastAsia="Aller" w:hAnsi="Aller" w:cs="Aller"/>
          <w:sz w:val="22"/>
          <w:szCs w:val="22"/>
          <w:lang w:val="en-US"/>
        </w:rPr>
        <w:t>”Questions and Answers" or an informal conversation between the guests and project participants</w:t>
      </w:r>
    </w:p>
    <w:p w14:paraId="251E5589" w14:textId="131CEC7F" w:rsidR="00C27ABF" w:rsidRPr="00D71356" w:rsidRDefault="00C27ABF" w:rsidP="00C27ABF">
      <w:pPr>
        <w:spacing w:line="360" w:lineRule="auto"/>
        <w:rPr>
          <w:rFonts w:ascii="Aller" w:eastAsia="Aller" w:hAnsi="Aller" w:cs="Aller"/>
          <w:sz w:val="22"/>
          <w:szCs w:val="22"/>
          <w:lang w:val="en-US"/>
        </w:rPr>
      </w:pPr>
      <w:r w:rsidRPr="00D71356">
        <w:rPr>
          <w:rFonts w:ascii="Aller" w:eastAsia="Aller" w:hAnsi="Aller" w:cs="Aller"/>
          <w:sz w:val="22"/>
          <w:szCs w:val="22"/>
          <w:lang w:val="en-US"/>
        </w:rPr>
        <w:t xml:space="preserve">17:30 </w:t>
      </w:r>
      <w:r w:rsidRPr="00D71356">
        <w:rPr>
          <w:rFonts w:ascii="Aller" w:eastAsia="Aller" w:hAnsi="Aller" w:cs="Aller"/>
          <w:sz w:val="22"/>
          <w:szCs w:val="22"/>
          <w:lang w:val="en-US"/>
        </w:rPr>
        <w:tab/>
      </w:r>
      <w:r w:rsidRPr="00D71356">
        <w:rPr>
          <w:rFonts w:ascii="Aller" w:eastAsia="Aller" w:hAnsi="Aller" w:cs="Aller"/>
          <w:sz w:val="22"/>
          <w:szCs w:val="22"/>
          <w:lang w:val="en-US"/>
        </w:rPr>
        <w:tab/>
      </w:r>
      <w:r w:rsidR="00EF338B" w:rsidRPr="00D71356">
        <w:rPr>
          <w:rFonts w:ascii="Aller" w:eastAsia="Aller" w:hAnsi="Aller" w:cs="Aller"/>
          <w:sz w:val="22"/>
          <w:szCs w:val="22"/>
          <w:lang w:val="en-US"/>
        </w:rPr>
        <w:tab/>
      </w:r>
      <w:r w:rsidRPr="00D71356">
        <w:rPr>
          <w:rFonts w:ascii="Aller" w:eastAsia="Aller" w:hAnsi="Aller" w:cs="Aller"/>
          <w:sz w:val="22"/>
          <w:szCs w:val="22"/>
          <w:lang w:val="en-US"/>
        </w:rPr>
        <w:t xml:space="preserve">Closing </w:t>
      </w:r>
    </w:p>
    <w:p w14:paraId="17C42610" w14:textId="77777777" w:rsidR="00C27ABF" w:rsidRPr="00D71356" w:rsidRDefault="00C27ABF" w:rsidP="00C27ABF">
      <w:pPr>
        <w:spacing w:line="360" w:lineRule="auto"/>
        <w:rPr>
          <w:rFonts w:ascii="Aller" w:eastAsia="Aller" w:hAnsi="Aller" w:cs="Aller"/>
          <w:sz w:val="22"/>
          <w:szCs w:val="22"/>
          <w:lang w:val="en-US"/>
        </w:rPr>
      </w:pPr>
    </w:p>
    <w:p w14:paraId="5AF4FD9E" w14:textId="77777777" w:rsidR="00C27ABF" w:rsidRPr="00D71356" w:rsidRDefault="00C27ABF" w:rsidP="00C27ABF">
      <w:pPr>
        <w:spacing w:line="360" w:lineRule="auto"/>
        <w:rPr>
          <w:rFonts w:ascii="Aller" w:eastAsia="Aller" w:hAnsi="Aller" w:cs="Aller"/>
          <w:sz w:val="18"/>
          <w:szCs w:val="18"/>
          <w:lang w:val="en-US"/>
        </w:rPr>
      </w:pPr>
      <w:r w:rsidRPr="00D71356">
        <w:rPr>
          <w:rFonts w:ascii="Aller" w:eastAsia="Aller" w:hAnsi="Aller" w:cs="Aller"/>
          <w:sz w:val="18"/>
          <w:szCs w:val="18"/>
          <w:lang w:val="en-US"/>
        </w:rPr>
        <w:t xml:space="preserve">At the event, the OTP Fáy András Foundation and the OTP Ready Foundation will take photos to be used and published (online and offline) as a part of the project "Borderless financial and economic education”, SKHU / 1601 / 4.1 / 238 of Interreg VA Slovakia Hungary Cross Border Cooperation Programme. </w:t>
      </w:r>
    </w:p>
    <w:p w14:paraId="03B26D05" w14:textId="77777777" w:rsidR="00C27ABF" w:rsidRPr="00D71356" w:rsidRDefault="00C27ABF" w:rsidP="00C27ABF">
      <w:pPr>
        <w:spacing w:line="360" w:lineRule="auto"/>
        <w:rPr>
          <w:rFonts w:ascii="Aller" w:eastAsia="Aller" w:hAnsi="Aller" w:cs="Aller"/>
          <w:sz w:val="18"/>
          <w:szCs w:val="18"/>
          <w:lang w:val="en-US"/>
        </w:rPr>
      </w:pPr>
    </w:p>
    <w:p w14:paraId="7247DFF5" w14:textId="6430DCD3" w:rsidR="00781AE3" w:rsidRPr="00D71356" w:rsidRDefault="00C27ABF" w:rsidP="00C00AC4">
      <w:pPr>
        <w:spacing w:line="360" w:lineRule="auto"/>
        <w:rPr>
          <w:rFonts w:ascii="Times New Roman" w:hAnsi="Times New Roman"/>
          <w:lang w:val="en-US"/>
        </w:rPr>
      </w:pPr>
      <w:r w:rsidRPr="00D71356">
        <w:rPr>
          <w:rFonts w:ascii="Aller" w:eastAsia="Aller" w:hAnsi="Aller" w:cs="Aller"/>
          <w:sz w:val="22"/>
          <w:szCs w:val="22"/>
          <w:u w:color="FF0000"/>
          <w:lang w:val="en-US"/>
        </w:rPr>
        <w:t>The content of this letter of invitation does not necessarily comply with the requirements of the European Union.</w:t>
      </w:r>
    </w:p>
    <w:sectPr w:rsidR="00781AE3" w:rsidRPr="00D71356" w:rsidSect="00023EDA">
      <w:headerReference w:type="even" r:id="rId9"/>
      <w:headerReference w:type="default" r:id="rId10"/>
      <w:footerReference w:type="even" r:id="rId11"/>
      <w:footerReference w:type="default" r:id="rId12"/>
      <w:headerReference w:type="first" r:id="rId13"/>
      <w:footerReference w:type="first" r:id="rId14"/>
      <w:pgSz w:w="11906" w:h="16838"/>
      <w:pgMar w:top="2694" w:right="1134" w:bottom="1985" w:left="1418" w:header="709" w:footer="11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99A99" w14:textId="77777777" w:rsidR="000405BC" w:rsidRDefault="000405BC">
      <w:r>
        <w:separator/>
      </w:r>
    </w:p>
  </w:endnote>
  <w:endnote w:type="continuationSeparator" w:id="0">
    <w:p w14:paraId="731FD6AA" w14:textId="77777777" w:rsidR="000405BC" w:rsidRDefault="00040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FilosofiaCE">
    <w:panose1 w:val="00000000000000000000"/>
    <w:charset w:val="EE"/>
    <w:family w:val="auto"/>
    <w:notTrueType/>
    <w:pitch w:val="variable"/>
    <w:sig w:usb0="00000087"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ller">
    <w:altName w:val="Corbel"/>
    <w:panose1 w:val="02000503030000020004"/>
    <w:charset w:val="EE"/>
    <w:family w:val="auto"/>
    <w:pitch w:val="variable"/>
    <w:sig w:usb0="A00000A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82D0" w14:textId="77777777" w:rsidR="00D71356" w:rsidRDefault="00D7135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B78D" w14:textId="77777777" w:rsidR="00C17699" w:rsidRPr="00C40257" w:rsidRDefault="00C17699" w:rsidP="00C17699">
    <w:pPr>
      <w:pStyle w:val="lfej"/>
      <w:jc w:val="center"/>
      <w:rPr>
        <w:rFonts w:ascii="Aller" w:hAnsi="Aller"/>
        <w:noProof/>
        <w:color w:val="4F81BD" w:themeColor="accent1"/>
        <w:sz w:val="28"/>
      </w:rPr>
    </w:pPr>
    <w:r w:rsidRPr="00156044">
      <w:rPr>
        <w:noProof/>
        <w:sz w:val="12"/>
        <w:szCs w:val="12"/>
        <w:lang w:val="en-US" w:eastAsia="en-US"/>
      </w:rPr>
      <mc:AlternateContent>
        <mc:Choice Requires="wps">
          <w:drawing>
            <wp:anchor distT="45720" distB="45720" distL="114300" distR="114300" simplePos="0" relativeHeight="251704320" behindDoc="0" locked="0" layoutInCell="1" allowOverlap="1" wp14:anchorId="2C5A39E1" wp14:editId="1C6B2F34">
              <wp:simplePos x="0" y="0"/>
              <wp:positionH relativeFrom="margin">
                <wp:posOffset>-190086</wp:posOffset>
              </wp:positionH>
              <wp:positionV relativeFrom="paragraph">
                <wp:posOffset>184086</wp:posOffset>
              </wp:positionV>
              <wp:extent cx="2051050" cy="552450"/>
              <wp:effectExtent l="0" t="0" r="6350" b="0"/>
              <wp:wrapNone/>
              <wp:docPr id="1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552450"/>
                      </a:xfrm>
                      <a:prstGeom prst="rect">
                        <a:avLst/>
                      </a:prstGeom>
                      <a:solidFill>
                        <a:srgbClr val="FFFFFF"/>
                      </a:solidFill>
                      <a:ln w="9525">
                        <a:noFill/>
                        <a:miter lim="800000"/>
                        <a:headEnd/>
                        <a:tailEnd/>
                      </a:ln>
                    </wps:spPr>
                    <wps:txbx>
                      <w:txbxContent>
                        <w:p w14:paraId="23A1E874" w14:textId="77777777" w:rsidR="00C17699" w:rsidRPr="00C40257" w:rsidRDefault="00C17699" w:rsidP="00C17699">
                          <w:pPr>
                            <w:jc w:val="center"/>
                            <w:rPr>
                              <w:rFonts w:ascii="Aller" w:hAnsi="Aller" w:cs="Arial"/>
                              <w:b/>
                              <w:szCs w:val="20"/>
                            </w:rPr>
                          </w:pPr>
                          <w:r w:rsidRPr="00C40257">
                            <w:rPr>
                              <w:rFonts w:ascii="Aller" w:hAnsi="Aller" w:cs="Arial"/>
                              <w:b/>
                              <w:szCs w:val="20"/>
                            </w:rPr>
                            <w:t>OTP Fáy András Foundation</w:t>
                          </w:r>
                        </w:p>
                        <w:p w14:paraId="155F626A" w14:textId="77777777" w:rsidR="00C17699" w:rsidRPr="00C40257" w:rsidRDefault="000405BC" w:rsidP="00C17699">
                          <w:pPr>
                            <w:jc w:val="center"/>
                            <w:rPr>
                              <w:rFonts w:ascii="Aller" w:hAnsi="Aller" w:cs="Arial"/>
                              <w:b/>
                              <w:color w:val="7F7F7F" w:themeColor="text1" w:themeTint="80"/>
                              <w:szCs w:val="20"/>
                            </w:rPr>
                          </w:pPr>
                          <w:hyperlink r:id="rId1" w:history="1">
                            <w:r w:rsidR="00C17699" w:rsidRPr="00C40257">
                              <w:rPr>
                                <w:rStyle w:val="Hiperhivatkozs"/>
                                <w:rFonts w:ascii="Aller" w:hAnsi="Aller" w:cs="Arial"/>
                                <w:b/>
                                <w:color w:val="7F7F7F" w:themeColor="text1" w:themeTint="80"/>
                                <w:szCs w:val="20"/>
                                <w:u w:val="none"/>
                              </w:rPr>
                              <w:t>www.okkozpont.hu</w:t>
                            </w:r>
                          </w:hyperlink>
                        </w:p>
                        <w:p w14:paraId="074F3FCC" w14:textId="77777777" w:rsidR="00C17699" w:rsidRPr="00C40257" w:rsidRDefault="00C17699" w:rsidP="00C17699">
                          <w:pPr>
                            <w:jc w:val="center"/>
                            <w:rPr>
                              <w:rFonts w:ascii="Aller" w:hAnsi="Aller" w:cs="Arial"/>
                              <w:color w:val="7F7F7F" w:themeColor="text1" w:themeTint="80"/>
                              <w:szCs w:val="20"/>
                            </w:rPr>
                          </w:pPr>
                          <w:r w:rsidRPr="00C40257">
                            <w:rPr>
                              <w:rFonts w:ascii="Aller" w:hAnsi="Aller" w:cs="Arial"/>
                              <w:color w:val="7F7F7F" w:themeColor="text1" w:themeTint="80"/>
                              <w:szCs w:val="20"/>
                            </w:rPr>
                            <w:t>info@okkozpont.hu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A39E1" id="_x0000_t202" coordsize="21600,21600" o:spt="202" path="m,l,21600r21600,l21600,xe">
              <v:stroke joinstyle="miter"/>
              <v:path gradientshapeok="t" o:connecttype="rect"/>
            </v:shapetype>
            <v:shape id="Szövegdoboz 2" o:spid="_x0000_s1026" type="#_x0000_t202" style="position:absolute;left:0;text-align:left;margin-left:-14.95pt;margin-top:14.5pt;width:161.5pt;height:43.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" stroked="f">
              <v:textbox>
                <w:txbxContent>
                  <w:p w14:paraId="23A1E874" w14:textId="77777777" w:rsidR="00C17699" w:rsidRPr="00C40257" w:rsidRDefault="00C17699" w:rsidP="00C17699">
                    <w:pPr>
                      <w:jc w:val="center"/>
                      <w:rPr>
                        <w:rFonts w:ascii="Aller" w:hAnsi="Aller" w:cs="Arial"/>
                        <w:b/>
                        <w:szCs w:val="20"/>
                      </w:rPr>
                    </w:pPr>
                    <w:r w:rsidRPr="00C40257">
                      <w:rPr>
                        <w:rFonts w:ascii="Aller" w:hAnsi="Aller" w:cs="Arial"/>
                        <w:b/>
                        <w:szCs w:val="20"/>
                      </w:rPr>
                      <w:t>OTP Fáy András Foundation</w:t>
                    </w:r>
                  </w:p>
                  <w:p w14:paraId="155F626A" w14:textId="77777777" w:rsidR="00C17699" w:rsidRPr="00C40257" w:rsidRDefault="000405BC" w:rsidP="00C17699">
                    <w:pPr>
                      <w:jc w:val="center"/>
                      <w:rPr>
                        <w:rFonts w:ascii="Aller" w:hAnsi="Aller" w:cs="Arial"/>
                        <w:b/>
                        <w:color w:val="7F7F7F" w:themeColor="text1" w:themeTint="80"/>
                        <w:szCs w:val="20"/>
                      </w:rPr>
                    </w:pPr>
                    <w:hyperlink r:id="rId2" w:history="1">
                      <w:r w:rsidR="00C17699" w:rsidRPr="00C40257">
                        <w:rPr>
                          <w:rStyle w:val="Hiperhivatkozs"/>
                          <w:rFonts w:ascii="Aller" w:hAnsi="Aller" w:cs="Arial"/>
                          <w:b/>
                          <w:color w:val="7F7F7F" w:themeColor="text1" w:themeTint="80"/>
                          <w:szCs w:val="20"/>
                          <w:u w:val="none"/>
                        </w:rPr>
                        <w:t>www.okkozpont.hu</w:t>
                      </w:r>
                    </w:hyperlink>
                  </w:p>
                  <w:p w14:paraId="074F3FCC" w14:textId="77777777" w:rsidR="00C17699" w:rsidRPr="00C40257" w:rsidRDefault="00C17699" w:rsidP="00C17699">
                    <w:pPr>
                      <w:jc w:val="center"/>
                      <w:rPr>
                        <w:rFonts w:ascii="Aller" w:hAnsi="Aller" w:cs="Arial"/>
                        <w:color w:val="7F7F7F" w:themeColor="text1" w:themeTint="80"/>
                        <w:szCs w:val="20"/>
                      </w:rPr>
                    </w:pPr>
                    <w:r w:rsidRPr="00C40257">
                      <w:rPr>
                        <w:rFonts w:ascii="Aller" w:hAnsi="Aller" w:cs="Arial"/>
                        <w:color w:val="7F7F7F" w:themeColor="text1" w:themeTint="80"/>
                        <w:szCs w:val="20"/>
                      </w:rPr>
                      <w:t>info@okkozpont.hu</w:t>
                    </w:r>
                  </w:p>
                </w:txbxContent>
              </v:textbox>
              <w10:wrap anchorx="margin"/>
            </v:shape>
          </w:pict>
        </mc:Fallback>
      </mc:AlternateContent>
    </w:r>
    <w:r w:rsidRPr="00C40257">
      <w:rPr>
        <w:noProof/>
        <w:color w:val="4F81BD" w:themeColor="accent1"/>
        <w:sz w:val="22"/>
        <w:lang w:val="en-US" w:eastAsia="en-US"/>
      </w:rPr>
      <w:drawing>
        <wp:anchor distT="0" distB="0" distL="114300" distR="114300" simplePos="0" relativeHeight="251705344" behindDoc="0" locked="0" layoutInCell="1" allowOverlap="1" wp14:anchorId="56FE95C9" wp14:editId="7FC52D30">
          <wp:simplePos x="0" y="0"/>
          <wp:positionH relativeFrom="column">
            <wp:posOffset>1853414</wp:posOffset>
          </wp:positionH>
          <wp:positionV relativeFrom="paragraph">
            <wp:posOffset>144780</wp:posOffset>
          </wp:positionV>
          <wp:extent cx="2285978" cy="231269"/>
          <wp:effectExtent l="0" t="0" r="0" b="0"/>
          <wp:wrapNone/>
          <wp:docPr id="277" name="Kép 17" descr="C:\Users\User\AppData\Local\Microsoft\Windows\INetCache\Content.Word\skhu_erdf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khu_erdf_e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5978" cy="231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257">
      <w:rPr>
        <w:bCs/>
        <w:noProof/>
        <w:color w:val="4F81BD" w:themeColor="accent1"/>
        <w:sz w:val="22"/>
        <w:lang w:eastAsia="sk-SK"/>
      </w:rPr>
      <w:t>SKHU/1601/4.1/238</w:t>
    </w:r>
  </w:p>
  <w:p w14:paraId="3F758712" w14:textId="77777777" w:rsidR="00C17699" w:rsidRDefault="00C17699" w:rsidP="00C17699">
    <w:pPr>
      <w:pStyle w:val="lfej"/>
      <w:jc w:val="center"/>
      <w:rPr>
        <w:rFonts w:ascii="Aller" w:hAnsi="Aller"/>
        <w:noProof/>
        <w:color w:val="003399"/>
        <w:sz w:val="26"/>
      </w:rPr>
    </w:pPr>
    <w:r w:rsidRPr="00156044">
      <w:rPr>
        <w:noProof/>
        <w:sz w:val="12"/>
        <w:szCs w:val="12"/>
        <w:lang w:val="en-US" w:eastAsia="en-US"/>
      </w:rPr>
      <mc:AlternateContent>
        <mc:Choice Requires="wps">
          <w:drawing>
            <wp:anchor distT="45720" distB="45720" distL="114300" distR="114300" simplePos="0" relativeHeight="251706368" behindDoc="0" locked="0" layoutInCell="1" allowOverlap="1" wp14:anchorId="4A637D3A" wp14:editId="65C7FE66">
              <wp:simplePos x="0" y="0"/>
              <wp:positionH relativeFrom="margin">
                <wp:posOffset>4239325</wp:posOffset>
              </wp:positionH>
              <wp:positionV relativeFrom="paragraph">
                <wp:posOffset>20255</wp:posOffset>
              </wp:positionV>
              <wp:extent cx="2051050" cy="546100"/>
              <wp:effectExtent l="0" t="0" r="6350" b="6350"/>
              <wp:wrapNone/>
              <wp:docPr id="1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546100"/>
                      </a:xfrm>
                      <a:prstGeom prst="rect">
                        <a:avLst/>
                      </a:prstGeom>
                      <a:solidFill>
                        <a:srgbClr val="FFFFFF"/>
                      </a:solidFill>
                      <a:ln w="9525">
                        <a:noFill/>
                        <a:miter lim="800000"/>
                        <a:headEnd/>
                        <a:tailEnd/>
                      </a:ln>
                    </wps:spPr>
                    <wps:txbx>
                      <w:txbxContent>
                        <w:p w14:paraId="267B8CAA" w14:textId="77777777" w:rsidR="00C17699" w:rsidRPr="00C40257" w:rsidRDefault="00C17699" w:rsidP="00C17699">
                          <w:pPr>
                            <w:jc w:val="center"/>
                            <w:rPr>
                              <w:rFonts w:ascii="Aller" w:hAnsi="Aller" w:cs="Arial"/>
                              <w:b/>
                              <w:szCs w:val="20"/>
                            </w:rPr>
                          </w:pPr>
                          <w:r w:rsidRPr="00C40257">
                            <w:rPr>
                              <w:rFonts w:ascii="Aller" w:hAnsi="Aller" w:cs="Arial"/>
                              <w:b/>
                              <w:szCs w:val="20"/>
                            </w:rPr>
                            <w:t>OTP Ready Nadácia</w:t>
                          </w:r>
                        </w:p>
                        <w:p w14:paraId="6CD0264E" w14:textId="77777777" w:rsidR="00C17699" w:rsidRPr="00C40257" w:rsidRDefault="000405BC" w:rsidP="00C17699">
                          <w:pPr>
                            <w:jc w:val="center"/>
                            <w:rPr>
                              <w:rFonts w:ascii="Aller" w:hAnsi="Aller" w:cs="Arial"/>
                              <w:b/>
                              <w:color w:val="7F7F7F" w:themeColor="text1" w:themeTint="80"/>
                              <w:szCs w:val="20"/>
                            </w:rPr>
                          </w:pPr>
                          <w:hyperlink r:id="rId4" w:history="1">
                            <w:r w:rsidR="00C17699" w:rsidRPr="00C40257">
                              <w:rPr>
                                <w:rStyle w:val="Hiperhivatkozs"/>
                                <w:rFonts w:ascii="Aller" w:hAnsi="Aller" w:cs="Arial"/>
                                <w:b/>
                                <w:color w:val="7F7F7F" w:themeColor="text1" w:themeTint="80"/>
                                <w:szCs w:val="20"/>
                                <w:u w:val="none"/>
                              </w:rPr>
                              <w:t>www.otpreadynadacia.sk</w:t>
                            </w:r>
                          </w:hyperlink>
                        </w:p>
                        <w:p w14:paraId="085A624B" w14:textId="77777777" w:rsidR="00C17699" w:rsidRPr="00C40257" w:rsidRDefault="00C17699" w:rsidP="00C17699">
                          <w:pPr>
                            <w:jc w:val="center"/>
                            <w:rPr>
                              <w:rFonts w:ascii="Aller" w:hAnsi="Aller" w:cs="Arial"/>
                              <w:color w:val="7F7F7F" w:themeColor="text1" w:themeTint="80"/>
                              <w:szCs w:val="20"/>
                            </w:rPr>
                          </w:pPr>
                          <w:r w:rsidRPr="00C40257">
                            <w:rPr>
                              <w:rFonts w:ascii="Aller" w:hAnsi="Aller" w:cs="Arial"/>
                              <w:color w:val="7F7F7F" w:themeColor="text1" w:themeTint="80"/>
                              <w:szCs w:val="20"/>
                            </w:rPr>
                            <w:t>info@otpreadynadacia.sk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37D3A" id="_x0000_s1027" type="#_x0000_t202" style="position:absolute;left:0;text-align:left;margin-left:333.8pt;margin-top:1.6pt;width:161.5pt;height:43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" stroked="f">
              <v:textbox>
                <w:txbxContent>
                  <w:p w14:paraId="267B8CAA" w14:textId="77777777" w:rsidR="00C17699" w:rsidRPr="00C40257" w:rsidRDefault="00C17699" w:rsidP="00C17699">
                    <w:pPr>
                      <w:jc w:val="center"/>
                      <w:rPr>
                        <w:rFonts w:ascii="Aller" w:hAnsi="Aller" w:cs="Arial"/>
                        <w:b/>
                        <w:szCs w:val="20"/>
                      </w:rPr>
                    </w:pPr>
                    <w:r w:rsidRPr="00C40257">
                      <w:rPr>
                        <w:rFonts w:ascii="Aller" w:hAnsi="Aller" w:cs="Arial"/>
                        <w:b/>
                        <w:szCs w:val="20"/>
                      </w:rPr>
                      <w:t>OTP Ready Nadácia</w:t>
                    </w:r>
                  </w:p>
                  <w:p w14:paraId="6CD0264E" w14:textId="77777777" w:rsidR="00C17699" w:rsidRPr="00C40257" w:rsidRDefault="000405BC" w:rsidP="00C17699">
                    <w:pPr>
                      <w:jc w:val="center"/>
                      <w:rPr>
                        <w:rFonts w:ascii="Aller" w:hAnsi="Aller" w:cs="Arial"/>
                        <w:b/>
                        <w:color w:val="7F7F7F" w:themeColor="text1" w:themeTint="80"/>
                        <w:szCs w:val="20"/>
                      </w:rPr>
                    </w:pPr>
                    <w:hyperlink r:id="rId5" w:history="1">
                      <w:r w:rsidR="00C17699" w:rsidRPr="00C40257">
                        <w:rPr>
                          <w:rStyle w:val="Hiperhivatkozs"/>
                          <w:rFonts w:ascii="Aller" w:hAnsi="Aller" w:cs="Arial"/>
                          <w:b/>
                          <w:color w:val="7F7F7F" w:themeColor="text1" w:themeTint="80"/>
                          <w:szCs w:val="20"/>
                          <w:u w:val="none"/>
                        </w:rPr>
                        <w:t>www.otpreadynadacia.sk</w:t>
                      </w:r>
                    </w:hyperlink>
                  </w:p>
                  <w:p w14:paraId="085A624B" w14:textId="77777777" w:rsidR="00C17699" w:rsidRPr="00C40257" w:rsidRDefault="00C17699" w:rsidP="00C17699">
                    <w:pPr>
                      <w:jc w:val="center"/>
                      <w:rPr>
                        <w:rFonts w:ascii="Aller" w:hAnsi="Aller" w:cs="Arial"/>
                        <w:color w:val="7F7F7F" w:themeColor="text1" w:themeTint="80"/>
                        <w:szCs w:val="20"/>
                      </w:rPr>
                    </w:pPr>
                    <w:r w:rsidRPr="00C40257">
                      <w:rPr>
                        <w:rFonts w:ascii="Aller" w:hAnsi="Aller" w:cs="Arial"/>
                        <w:color w:val="7F7F7F" w:themeColor="text1" w:themeTint="80"/>
                        <w:szCs w:val="20"/>
                      </w:rPr>
                      <w:t>info@otpreadynadacia.sk</w:t>
                    </w:r>
                  </w:p>
                </w:txbxContent>
              </v:textbox>
              <w10:wrap anchorx="margin"/>
            </v:shape>
          </w:pict>
        </mc:Fallback>
      </mc:AlternateContent>
    </w:r>
    <w:r>
      <w:rPr>
        <w:noProof/>
        <w:lang w:val="en-US" w:eastAsia="en-US"/>
      </w:rPr>
      <w:drawing>
        <wp:anchor distT="0" distB="0" distL="114300" distR="114300" simplePos="0" relativeHeight="251703296" behindDoc="0" locked="0" layoutInCell="1" allowOverlap="1" wp14:anchorId="44777136" wp14:editId="353EFC82">
          <wp:simplePos x="0" y="0"/>
          <wp:positionH relativeFrom="margin">
            <wp:posOffset>2381250</wp:posOffset>
          </wp:positionH>
          <wp:positionV relativeFrom="paragraph">
            <wp:posOffset>173080</wp:posOffset>
          </wp:positionV>
          <wp:extent cx="1263650" cy="579120"/>
          <wp:effectExtent l="0" t="0" r="0" b="0"/>
          <wp:wrapSquare wrapText="bothSides"/>
          <wp:docPr id="278" name="Kép 25" descr="C:\Users\User\AppData\Local\Microsoft\Windows\INetCache\Content.Word\OK Proje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OK Project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365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B9848" w14:textId="2707D700" w:rsidR="0062411D" w:rsidRPr="00A17E01" w:rsidRDefault="0062411D" w:rsidP="00A17E01">
    <w:pPr>
      <w:pStyle w:val="llb"/>
      <w:tabs>
        <w:tab w:val="left" w:pos="1859"/>
        <w:tab w:val="right" w:pos="9354"/>
      </w:tabs>
      <w:jc w:val="lef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B78AF" w14:textId="77777777" w:rsidR="0062411D" w:rsidRPr="001B4171" w:rsidRDefault="0086252D" w:rsidP="000140A3">
    <w:pPr>
      <w:pStyle w:val="llb"/>
      <w:tabs>
        <w:tab w:val="left" w:pos="1859"/>
        <w:tab w:val="right" w:pos="9354"/>
      </w:tabs>
      <w:jc w:val="left"/>
      <w:rPr>
        <w:sz w:val="12"/>
        <w:szCs w:val="12"/>
      </w:rPr>
    </w:pPr>
    <w:r w:rsidRPr="00156044">
      <w:rPr>
        <w:noProof/>
        <w:sz w:val="12"/>
        <w:szCs w:val="12"/>
        <w:lang w:val="en-US" w:eastAsia="en-US"/>
      </w:rPr>
      <mc:AlternateContent>
        <mc:Choice Requires="wps">
          <w:drawing>
            <wp:anchor distT="45720" distB="45720" distL="114300" distR="114300" simplePos="0" relativeHeight="251670528" behindDoc="0" locked="0" layoutInCell="1" allowOverlap="1" wp14:anchorId="734C4993" wp14:editId="50AF7F31">
              <wp:simplePos x="0" y="0"/>
              <wp:positionH relativeFrom="margin">
                <wp:align>right</wp:align>
              </wp:positionH>
              <wp:positionV relativeFrom="paragraph">
                <wp:posOffset>-92710</wp:posOffset>
              </wp:positionV>
              <wp:extent cx="2051050" cy="546100"/>
              <wp:effectExtent l="0" t="0" r="6350" b="6350"/>
              <wp:wrapSquare wrapText="bothSides"/>
              <wp:docPr id="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546100"/>
                      </a:xfrm>
                      <a:prstGeom prst="rect">
                        <a:avLst/>
                      </a:prstGeom>
                      <a:solidFill>
                        <a:srgbClr val="FFFFFF"/>
                      </a:solidFill>
                      <a:ln w="9525">
                        <a:noFill/>
                        <a:miter lim="800000"/>
                        <a:headEnd/>
                        <a:tailEnd/>
                      </a:ln>
                    </wps:spPr>
                    <wps:txbx>
                      <w:txbxContent>
                        <w:p w14:paraId="287F992B" w14:textId="77777777" w:rsidR="000140A3" w:rsidRPr="00F81E0A" w:rsidRDefault="000140A3" w:rsidP="000140A3">
                          <w:pPr>
                            <w:jc w:val="center"/>
                            <w:rPr>
                              <w:rFonts w:ascii="Aller" w:hAnsi="Aller" w:cs="Arial"/>
                              <w:szCs w:val="20"/>
                            </w:rPr>
                          </w:pPr>
                          <w:r w:rsidRPr="00F81E0A">
                            <w:rPr>
                              <w:rFonts w:ascii="Aller" w:hAnsi="Aller" w:cs="Arial"/>
                              <w:szCs w:val="20"/>
                            </w:rPr>
                            <w:t>O</w:t>
                          </w:r>
                          <w:r w:rsidR="00016468">
                            <w:rPr>
                              <w:rFonts w:ascii="Aller" w:hAnsi="Aller" w:cs="Arial"/>
                              <w:szCs w:val="20"/>
                            </w:rPr>
                            <w:t>TP Ready Nadácia</w:t>
                          </w:r>
                        </w:p>
                        <w:p w14:paraId="4223D2D3" w14:textId="77777777" w:rsidR="000140A3" w:rsidRPr="00F81E0A" w:rsidRDefault="000405BC" w:rsidP="000140A3">
                          <w:pPr>
                            <w:jc w:val="center"/>
                            <w:rPr>
                              <w:rFonts w:ascii="Aller" w:hAnsi="Aller" w:cs="Arial"/>
                              <w:szCs w:val="20"/>
                            </w:rPr>
                          </w:pPr>
                          <w:hyperlink r:id="rId1" w:history="1">
                            <w:r w:rsidR="000140A3" w:rsidRPr="00F81E0A">
                              <w:rPr>
                                <w:rStyle w:val="Hiperhivatkozs"/>
                                <w:rFonts w:ascii="Aller" w:hAnsi="Aller" w:cs="Arial"/>
                                <w:szCs w:val="20"/>
                              </w:rPr>
                              <w:t>www.otpreadynadacia.sk</w:t>
                            </w:r>
                          </w:hyperlink>
                        </w:p>
                        <w:p w14:paraId="735BB813" w14:textId="77777777" w:rsidR="000140A3" w:rsidRPr="00F81E0A" w:rsidRDefault="000140A3" w:rsidP="000140A3">
                          <w:pPr>
                            <w:jc w:val="center"/>
                            <w:rPr>
                              <w:rFonts w:ascii="Aller" w:hAnsi="Aller" w:cs="Arial"/>
                              <w:szCs w:val="20"/>
                            </w:rPr>
                          </w:pPr>
                          <w:r w:rsidRPr="00F81E0A">
                            <w:rPr>
                              <w:rFonts w:ascii="Aller" w:hAnsi="Aller" w:cs="Arial"/>
                              <w:szCs w:val="20"/>
                            </w:rPr>
                            <w:t>info@otpreadynadacia.sk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C4993" id="_x0000_t202" coordsize="21600,21600" o:spt="202" path="m,l,21600r21600,l21600,xe">
              <v:stroke joinstyle="miter"/>
              <v:path gradientshapeok="t" o:connecttype="rect"/>
            </v:shapetype>
            <v:shape id="_x0000_s1028" type="#_x0000_t202" style="position:absolute;margin-left:110.3pt;margin-top:-7.3pt;width:161.5pt;height:43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" stroked="f">
              <v:textbox>
                <w:txbxContent>
                  <w:p w14:paraId="287F992B" w14:textId="77777777" w:rsidR="000140A3" w:rsidRPr="00F81E0A" w:rsidRDefault="000140A3" w:rsidP="000140A3">
                    <w:pPr>
                      <w:jc w:val="center"/>
                      <w:rPr>
                        <w:rFonts w:ascii="Aller" w:hAnsi="Aller" w:cs="Arial"/>
                        <w:szCs w:val="20"/>
                      </w:rPr>
                    </w:pPr>
                    <w:r w:rsidRPr="00F81E0A">
                      <w:rPr>
                        <w:rFonts w:ascii="Aller" w:hAnsi="Aller" w:cs="Arial"/>
                        <w:szCs w:val="20"/>
                      </w:rPr>
                      <w:t>O</w:t>
                    </w:r>
                    <w:r w:rsidR="00016468">
                      <w:rPr>
                        <w:rFonts w:ascii="Aller" w:hAnsi="Aller" w:cs="Arial"/>
                        <w:szCs w:val="20"/>
                      </w:rPr>
                      <w:t>TP Ready Nadácia</w:t>
                    </w:r>
                  </w:p>
                  <w:p w14:paraId="4223D2D3" w14:textId="77777777" w:rsidR="000140A3" w:rsidRPr="00F81E0A" w:rsidRDefault="000405BC" w:rsidP="000140A3">
                    <w:pPr>
                      <w:jc w:val="center"/>
                      <w:rPr>
                        <w:rFonts w:ascii="Aller" w:hAnsi="Aller" w:cs="Arial"/>
                        <w:szCs w:val="20"/>
                      </w:rPr>
                    </w:pPr>
                    <w:hyperlink r:id="rId2" w:history="1">
                      <w:r w:rsidR="000140A3" w:rsidRPr="00F81E0A">
                        <w:rPr>
                          <w:rStyle w:val="Hiperhivatkozs"/>
                          <w:rFonts w:ascii="Aller" w:hAnsi="Aller" w:cs="Arial"/>
                          <w:szCs w:val="20"/>
                        </w:rPr>
                        <w:t>www.otpreadynadacia.sk</w:t>
                      </w:r>
                    </w:hyperlink>
                  </w:p>
                  <w:p w14:paraId="735BB813" w14:textId="77777777" w:rsidR="000140A3" w:rsidRPr="00F81E0A" w:rsidRDefault="000140A3" w:rsidP="000140A3">
                    <w:pPr>
                      <w:jc w:val="center"/>
                      <w:rPr>
                        <w:rFonts w:ascii="Aller" w:hAnsi="Aller" w:cs="Arial"/>
                        <w:szCs w:val="20"/>
                      </w:rPr>
                    </w:pPr>
                    <w:r w:rsidRPr="00F81E0A">
                      <w:rPr>
                        <w:rFonts w:ascii="Aller" w:hAnsi="Aller" w:cs="Arial"/>
                        <w:szCs w:val="20"/>
                      </w:rPr>
                      <w:t>info@otpreadynadacia.sk</w:t>
                    </w:r>
                  </w:p>
                </w:txbxContent>
              </v:textbox>
              <w10:wrap type="square" anchorx="margin"/>
            </v:shape>
          </w:pict>
        </mc:Fallback>
      </mc:AlternateContent>
    </w:r>
    <w:r w:rsidRPr="00156044">
      <w:rPr>
        <w:noProof/>
        <w:sz w:val="12"/>
        <w:szCs w:val="12"/>
        <w:lang w:val="en-US" w:eastAsia="en-US"/>
      </w:rPr>
      <mc:AlternateContent>
        <mc:Choice Requires="wps">
          <w:drawing>
            <wp:anchor distT="45720" distB="45720" distL="114300" distR="114300" simplePos="0" relativeHeight="251668480" behindDoc="0" locked="0" layoutInCell="1" allowOverlap="1" wp14:anchorId="77AF5F20" wp14:editId="1DE15726">
              <wp:simplePos x="0" y="0"/>
              <wp:positionH relativeFrom="margin">
                <wp:align>left</wp:align>
              </wp:positionH>
              <wp:positionV relativeFrom="paragraph">
                <wp:posOffset>-92710</wp:posOffset>
              </wp:positionV>
              <wp:extent cx="2051050" cy="552450"/>
              <wp:effectExtent l="0" t="0" r="6350" b="0"/>
              <wp:wrapSquare wrapText="bothSides"/>
              <wp:docPr id="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552450"/>
                      </a:xfrm>
                      <a:prstGeom prst="rect">
                        <a:avLst/>
                      </a:prstGeom>
                      <a:solidFill>
                        <a:srgbClr val="FFFFFF"/>
                      </a:solidFill>
                      <a:ln w="9525">
                        <a:noFill/>
                        <a:miter lim="800000"/>
                        <a:headEnd/>
                        <a:tailEnd/>
                      </a:ln>
                    </wps:spPr>
                    <wps:txbx>
                      <w:txbxContent>
                        <w:p w14:paraId="593DC913" w14:textId="77777777" w:rsidR="00156044" w:rsidRPr="00F81E0A" w:rsidRDefault="00156044" w:rsidP="00156044">
                          <w:pPr>
                            <w:jc w:val="center"/>
                            <w:rPr>
                              <w:rFonts w:ascii="Aller" w:hAnsi="Aller" w:cs="Arial"/>
                              <w:szCs w:val="20"/>
                            </w:rPr>
                          </w:pPr>
                          <w:r w:rsidRPr="00F81E0A">
                            <w:rPr>
                              <w:rFonts w:ascii="Aller" w:hAnsi="Aller" w:cs="Arial"/>
                              <w:szCs w:val="20"/>
                            </w:rPr>
                            <w:t>O</w:t>
                          </w:r>
                          <w:r w:rsidR="001A1BCE" w:rsidRPr="00F81E0A">
                            <w:rPr>
                              <w:rFonts w:ascii="Aller" w:hAnsi="Aller" w:cs="Arial"/>
                              <w:szCs w:val="20"/>
                            </w:rPr>
                            <w:t>TP Fáy András Foundation</w:t>
                          </w:r>
                        </w:p>
                        <w:p w14:paraId="3257CBC0" w14:textId="77777777" w:rsidR="00156044" w:rsidRPr="00F81E0A" w:rsidRDefault="000405BC" w:rsidP="00156044">
                          <w:pPr>
                            <w:jc w:val="center"/>
                            <w:rPr>
                              <w:rFonts w:ascii="Aller" w:hAnsi="Aller" w:cs="Arial"/>
                              <w:szCs w:val="20"/>
                            </w:rPr>
                          </w:pPr>
                          <w:hyperlink r:id="rId3" w:history="1">
                            <w:r w:rsidR="00FD7DA3" w:rsidRPr="00F81E0A">
                              <w:rPr>
                                <w:rStyle w:val="Hiperhivatkozs"/>
                                <w:rFonts w:ascii="Aller" w:hAnsi="Aller" w:cs="Arial"/>
                                <w:szCs w:val="20"/>
                              </w:rPr>
                              <w:t>www.okkozpont.hu</w:t>
                            </w:r>
                          </w:hyperlink>
                        </w:p>
                        <w:p w14:paraId="6D30432A" w14:textId="77777777" w:rsidR="00156044" w:rsidRPr="00F81E0A" w:rsidRDefault="00E34C99" w:rsidP="00156044">
                          <w:pPr>
                            <w:jc w:val="center"/>
                            <w:rPr>
                              <w:rFonts w:ascii="Aller" w:hAnsi="Aller" w:cs="Arial"/>
                              <w:szCs w:val="20"/>
                            </w:rPr>
                          </w:pPr>
                          <w:r w:rsidRPr="00F81E0A">
                            <w:rPr>
                              <w:rFonts w:ascii="Aller" w:hAnsi="Aller" w:cs="Arial"/>
                              <w:szCs w:val="20"/>
                            </w:rPr>
                            <w:t>info@okkozpont.hu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F5F20" id="_x0000_s1029" type="#_x0000_t202" style="position:absolute;margin-left:0;margin-top:-7.3pt;width:161.5pt;height:43.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" stroked="f">
              <v:textbox>
                <w:txbxContent>
                  <w:p w14:paraId="593DC913" w14:textId="77777777" w:rsidR="00156044" w:rsidRPr="00F81E0A" w:rsidRDefault="00156044" w:rsidP="00156044">
                    <w:pPr>
                      <w:jc w:val="center"/>
                      <w:rPr>
                        <w:rFonts w:ascii="Aller" w:hAnsi="Aller" w:cs="Arial"/>
                        <w:szCs w:val="20"/>
                      </w:rPr>
                    </w:pPr>
                    <w:r w:rsidRPr="00F81E0A">
                      <w:rPr>
                        <w:rFonts w:ascii="Aller" w:hAnsi="Aller" w:cs="Arial"/>
                        <w:szCs w:val="20"/>
                      </w:rPr>
                      <w:t>O</w:t>
                    </w:r>
                    <w:r w:rsidR="001A1BCE" w:rsidRPr="00F81E0A">
                      <w:rPr>
                        <w:rFonts w:ascii="Aller" w:hAnsi="Aller" w:cs="Arial"/>
                        <w:szCs w:val="20"/>
                      </w:rPr>
                      <w:t>TP Fáy András Foundation</w:t>
                    </w:r>
                  </w:p>
                  <w:p w14:paraId="3257CBC0" w14:textId="77777777" w:rsidR="00156044" w:rsidRPr="00F81E0A" w:rsidRDefault="000405BC" w:rsidP="00156044">
                    <w:pPr>
                      <w:jc w:val="center"/>
                      <w:rPr>
                        <w:rFonts w:ascii="Aller" w:hAnsi="Aller" w:cs="Arial"/>
                        <w:szCs w:val="20"/>
                      </w:rPr>
                    </w:pPr>
                    <w:hyperlink r:id="rId4" w:history="1">
                      <w:r w:rsidR="00FD7DA3" w:rsidRPr="00F81E0A">
                        <w:rPr>
                          <w:rStyle w:val="Hiperhivatkozs"/>
                          <w:rFonts w:ascii="Aller" w:hAnsi="Aller" w:cs="Arial"/>
                          <w:szCs w:val="20"/>
                        </w:rPr>
                        <w:t>www.okkozpont.hu</w:t>
                      </w:r>
                    </w:hyperlink>
                  </w:p>
                  <w:p w14:paraId="6D30432A" w14:textId="77777777" w:rsidR="00156044" w:rsidRPr="00F81E0A" w:rsidRDefault="00E34C99" w:rsidP="00156044">
                    <w:pPr>
                      <w:jc w:val="center"/>
                      <w:rPr>
                        <w:rFonts w:ascii="Aller" w:hAnsi="Aller" w:cs="Arial"/>
                        <w:szCs w:val="20"/>
                      </w:rPr>
                    </w:pPr>
                    <w:r w:rsidRPr="00F81E0A">
                      <w:rPr>
                        <w:rFonts w:ascii="Aller" w:hAnsi="Aller" w:cs="Arial"/>
                        <w:szCs w:val="20"/>
                      </w:rPr>
                      <w:t>info@okkozpont.hu</w:t>
                    </w:r>
                  </w:p>
                </w:txbxContent>
              </v:textbox>
              <w10:wrap type="square" anchorx="margin"/>
            </v:shape>
          </w:pict>
        </mc:Fallback>
      </mc:AlternateContent>
    </w:r>
    <w:r w:rsidR="001C33D4">
      <w:rPr>
        <w:noProof/>
        <w:lang w:val="en-US" w:eastAsia="en-US"/>
      </w:rPr>
      <w:drawing>
        <wp:anchor distT="0" distB="0" distL="114300" distR="114300" simplePos="0" relativeHeight="251664384" behindDoc="0" locked="0" layoutInCell="1" allowOverlap="1" wp14:anchorId="68D8FE7B" wp14:editId="67A79EEE">
          <wp:simplePos x="0" y="0"/>
          <wp:positionH relativeFrom="margin">
            <wp:align>center</wp:align>
          </wp:positionH>
          <wp:positionV relativeFrom="paragraph">
            <wp:posOffset>-64135</wp:posOffset>
          </wp:positionV>
          <wp:extent cx="1263650" cy="579120"/>
          <wp:effectExtent l="0" t="0" r="0" b="0"/>
          <wp:wrapSquare wrapText="bothSides"/>
          <wp:docPr id="290" name="Kép 6" descr="C:\Users\User\AppData\Local\Microsoft\Windows\INetCache\Content.Word\OK Proje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OK Project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365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EAAE8" w14:textId="77777777" w:rsidR="000405BC" w:rsidRDefault="000405BC">
      <w:r>
        <w:separator/>
      </w:r>
    </w:p>
  </w:footnote>
  <w:footnote w:type="continuationSeparator" w:id="0">
    <w:p w14:paraId="50B3E5E1" w14:textId="77777777" w:rsidR="000405BC" w:rsidRDefault="00040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6E670" w14:textId="77777777" w:rsidR="00D71356" w:rsidRDefault="00D71356">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EB710" w14:textId="77777777" w:rsidR="00C17699" w:rsidRDefault="00C17699" w:rsidP="00C17699">
    <w:pPr>
      <w:pStyle w:val="lfej"/>
    </w:pPr>
    <w:r>
      <w:rPr>
        <w:noProof/>
        <w:lang w:val="en-US" w:eastAsia="en-US"/>
      </w:rPr>
      <w:drawing>
        <wp:anchor distT="0" distB="0" distL="114300" distR="114300" simplePos="0" relativeHeight="251710464" behindDoc="0" locked="0" layoutInCell="1" allowOverlap="1" wp14:anchorId="490A7287" wp14:editId="30D87C43">
          <wp:simplePos x="0" y="0"/>
          <wp:positionH relativeFrom="margin">
            <wp:posOffset>1531861</wp:posOffset>
          </wp:positionH>
          <wp:positionV relativeFrom="paragraph">
            <wp:posOffset>485775</wp:posOffset>
          </wp:positionV>
          <wp:extent cx="3084830" cy="650240"/>
          <wp:effectExtent l="0" t="0" r="0" b="0"/>
          <wp:wrapSquare wrapText="bothSides"/>
          <wp:docPr id="269" name="Kép 18" descr="C:\Users\User\AppData\Local\Microsoft\Windows\INetCache\Content.Word\SKHU_sloge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KHU_slogen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483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8416" behindDoc="0" locked="0" layoutInCell="1" allowOverlap="1" wp14:anchorId="7C23DA4C" wp14:editId="067A8C26">
          <wp:simplePos x="0" y="0"/>
          <wp:positionH relativeFrom="page">
            <wp:posOffset>2837180</wp:posOffset>
          </wp:positionH>
          <wp:positionV relativeFrom="paragraph">
            <wp:posOffset>-132715</wp:posOffset>
          </wp:positionV>
          <wp:extent cx="2457450" cy="626110"/>
          <wp:effectExtent l="0" t="0" r="0" b="2540"/>
          <wp:wrapSquare wrapText="bothSides"/>
          <wp:docPr id="270" name="Kép 19" descr="C:\Users\User\AppData\Local\Microsoft\Windows\INetCache\Content.Word\Logo_color_SKHU_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Logo_color_SKHU_EN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7450" cy="626110"/>
                  </a:xfrm>
                  <a:prstGeom prst="rect">
                    <a:avLst/>
                  </a:prstGeom>
                  <a:noFill/>
                  <a:ln>
                    <a:noFill/>
                  </a:ln>
                </pic:spPr>
              </pic:pic>
            </a:graphicData>
          </a:graphic>
        </wp:anchor>
      </w:drawing>
    </w:r>
    <w:r w:rsidRPr="00D365D6">
      <w:rPr>
        <w:noProof/>
        <w:lang w:val="en-US" w:eastAsia="en-US"/>
      </w:rPr>
      <w:drawing>
        <wp:anchor distT="0" distB="0" distL="114300" distR="114300" simplePos="0" relativeHeight="251711488" behindDoc="0" locked="0" layoutInCell="1" allowOverlap="1" wp14:anchorId="265F4F12" wp14:editId="31692109">
          <wp:simplePos x="0" y="0"/>
          <wp:positionH relativeFrom="column">
            <wp:posOffset>-386080</wp:posOffset>
          </wp:positionH>
          <wp:positionV relativeFrom="paragraph">
            <wp:posOffset>343535</wp:posOffset>
          </wp:positionV>
          <wp:extent cx="1797050" cy="412750"/>
          <wp:effectExtent l="0" t="0" r="0" b="6350"/>
          <wp:wrapSquare wrapText="bothSides"/>
          <wp:docPr id="271"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7050"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9440" behindDoc="0" locked="0" layoutInCell="1" allowOverlap="1" wp14:anchorId="2925124A" wp14:editId="0E3B6752">
          <wp:simplePos x="0" y="0"/>
          <wp:positionH relativeFrom="margin">
            <wp:align>right</wp:align>
          </wp:positionH>
          <wp:positionV relativeFrom="paragraph">
            <wp:posOffset>5080</wp:posOffset>
          </wp:positionV>
          <wp:extent cx="1193800" cy="702945"/>
          <wp:effectExtent l="0" t="0" r="6350" b="1905"/>
          <wp:wrapSquare wrapText="bothSides"/>
          <wp:docPr id="272" name="Kép 21" descr="C:\Users\User\AppData\Local\Microsoft\Windows\INetCache\Content.Word\logo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logo (00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80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r>
      <w:rPr>
        <w:noProof/>
      </w:rPr>
      <w:tab/>
    </w:r>
  </w:p>
  <w:p w14:paraId="5851BE33" w14:textId="77777777" w:rsidR="0062411D" w:rsidRPr="002F0E42" w:rsidRDefault="0062411D" w:rsidP="007D5448">
    <w:pPr>
      <w:pStyle w:val="lfej"/>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CFBB9" w14:textId="77777777" w:rsidR="00C17699" w:rsidRDefault="00C17699" w:rsidP="00C17699">
    <w:pPr>
      <w:pStyle w:val="lfej"/>
    </w:pPr>
    <w:r>
      <w:rPr>
        <w:noProof/>
        <w:lang w:val="en-US" w:eastAsia="en-US"/>
      </w:rPr>
      <w:drawing>
        <wp:anchor distT="0" distB="0" distL="114300" distR="114300" simplePos="0" relativeHeight="251715584" behindDoc="0" locked="0" layoutInCell="1" allowOverlap="1" wp14:anchorId="4B0DFEC2" wp14:editId="72F33A55">
          <wp:simplePos x="0" y="0"/>
          <wp:positionH relativeFrom="margin">
            <wp:posOffset>1531861</wp:posOffset>
          </wp:positionH>
          <wp:positionV relativeFrom="paragraph">
            <wp:posOffset>485775</wp:posOffset>
          </wp:positionV>
          <wp:extent cx="3084830" cy="650240"/>
          <wp:effectExtent l="0" t="0" r="0" b="0"/>
          <wp:wrapSquare wrapText="bothSides"/>
          <wp:docPr id="281" name="Kép 18" descr="C:\Users\User\AppData\Local\Microsoft\Windows\INetCache\Content.Word\SKHU_sloge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KHU_slogen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483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13536" behindDoc="0" locked="0" layoutInCell="1" allowOverlap="1" wp14:anchorId="7811B142" wp14:editId="59CA1DD9">
          <wp:simplePos x="0" y="0"/>
          <wp:positionH relativeFrom="page">
            <wp:posOffset>2837180</wp:posOffset>
          </wp:positionH>
          <wp:positionV relativeFrom="paragraph">
            <wp:posOffset>-132715</wp:posOffset>
          </wp:positionV>
          <wp:extent cx="2457450" cy="626110"/>
          <wp:effectExtent l="0" t="0" r="0" b="2540"/>
          <wp:wrapSquare wrapText="bothSides"/>
          <wp:docPr id="282" name="Kép 19" descr="C:\Users\User\AppData\Local\Microsoft\Windows\INetCache\Content.Word\Logo_color_SKHU_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Logo_color_SKHU_EN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7450" cy="626110"/>
                  </a:xfrm>
                  <a:prstGeom prst="rect">
                    <a:avLst/>
                  </a:prstGeom>
                  <a:noFill/>
                  <a:ln>
                    <a:noFill/>
                  </a:ln>
                </pic:spPr>
              </pic:pic>
            </a:graphicData>
          </a:graphic>
        </wp:anchor>
      </w:drawing>
    </w:r>
    <w:r w:rsidRPr="00D365D6">
      <w:rPr>
        <w:noProof/>
        <w:lang w:val="en-US" w:eastAsia="en-US"/>
      </w:rPr>
      <w:drawing>
        <wp:anchor distT="0" distB="0" distL="114300" distR="114300" simplePos="0" relativeHeight="251716608" behindDoc="0" locked="0" layoutInCell="1" allowOverlap="1" wp14:anchorId="39E7E4D3" wp14:editId="10424813">
          <wp:simplePos x="0" y="0"/>
          <wp:positionH relativeFrom="column">
            <wp:posOffset>-386080</wp:posOffset>
          </wp:positionH>
          <wp:positionV relativeFrom="paragraph">
            <wp:posOffset>343535</wp:posOffset>
          </wp:positionV>
          <wp:extent cx="1797050" cy="412750"/>
          <wp:effectExtent l="0" t="0" r="0" b="6350"/>
          <wp:wrapSquare wrapText="bothSides"/>
          <wp:docPr id="283"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7050"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14560" behindDoc="0" locked="0" layoutInCell="1" allowOverlap="1" wp14:anchorId="59D3B713" wp14:editId="2A233A42">
          <wp:simplePos x="0" y="0"/>
          <wp:positionH relativeFrom="margin">
            <wp:align>right</wp:align>
          </wp:positionH>
          <wp:positionV relativeFrom="paragraph">
            <wp:posOffset>5080</wp:posOffset>
          </wp:positionV>
          <wp:extent cx="1193800" cy="702945"/>
          <wp:effectExtent l="0" t="0" r="6350" b="1905"/>
          <wp:wrapSquare wrapText="bothSides"/>
          <wp:docPr id="284" name="Kép 21" descr="C:\Users\User\AppData\Local\Microsoft\Windows\INetCache\Content.Word\logo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logo (00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80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r>
      <w:rPr>
        <w:noProof/>
      </w:rPr>
      <w:tab/>
    </w:r>
  </w:p>
  <w:p w14:paraId="62F1BAED" w14:textId="0A09D3FF" w:rsidR="0062411D" w:rsidRDefault="0062411D" w:rsidP="00F41265">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o:colormru v:ext="edit" colors="#8cb33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084"/>
    <w:rsid w:val="00001974"/>
    <w:rsid w:val="0000724B"/>
    <w:rsid w:val="0001023E"/>
    <w:rsid w:val="000140A3"/>
    <w:rsid w:val="00014D39"/>
    <w:rsid w:val="000150C8"/>
    <w:rsid w:val="00016468"/>
    <w:rsid w:val="00021BD7"/>
    <w:rsid w:val="00023B7C"/>
    <w:rsid w:val="00023EDA"/>
    <w:rsid w:val="000249BB"/>
    <w:rsid w:val="00030A9F"/>
    <w:rsid w:val="00035099"/>
    <w:rsid w:val="00036B61"/>
    <w:rsid w:val="00036C5F"/>
    <w:rsid w:val="000405BC"/>
    <w:rsid w:val="000412EA"/>
    <w:rsid w:val="00045DE6"/>
    <w:rsid w:val="000513A5"/>
    <w:rsid w:val="00054F76"/>
    <w:rsid w:val="00057494"/>
    <w:rsid w:val="000611FD"/>
    <w:rsid w:val="000646C9"/>
    <w:rsid w:val="0006568F"/>
    <w:rsid w:val="000718D5"/>
    <w:rsid w:val="00072BA2"/>
    <w:rsid w:val="00073A9F"/>
    <w:rsid w:val="00073D80"/>
    <w:rsid w:val="0007639B"/>
    <w:rsid w:val="00080192"/>
    <w:rsid w:val="00082401"/>
    <w:rsid w:val="0008269A"/>
    <w:rsid w:val="00086AB9"/>
    <w:rsid w:val="00087467"/>
    <w:rsid w:val="00087EC7"/>
    <w:rsid w:val="000923E5"/>
    <w:rsid w:val="000943BF"/>
    <w:rsid w:val="000A14CB"/>
    <w:rsid w:val="000A17F6"/>
    <w:rsid w:val="000A77CB"/>
    <w:rsid w:val="000B0DC6"/>
    <w:rsid w:val="000B38CA"/>
    <w:rsid w:val="000B3CA1"/>
    <w:rsid w:val="000C2445"/>
    <w:rsid w:val="000D0CBA"/>
    <w:rsid w:val="000D1A2E"/>
    <w:rsid w:val="000D2402"/>
    <w:rsid w:val="000D4CF8"/>
    <w:rsid w:val="000D7074"/>
    <w:rsid w:val="000E18CD"/>
    <w:rsid w:val="000E3AB0"/>
    <w:rsid w:val="000E4BA9"/>
    <w:rsid w:val="000F167F"/>
    <w:rsid w:val="000F2BAE"/>
    <w:rsid w:val="000F3693"/>
    <w:rsid w:val="000F4A08"/>
    <w:rsid w:val="000F78B2"/>
    <w:rsid w:val="000F7E57"/>
    <w:rsid w:val="00100C02"/>
    <w:rsid w:val="00105596"/>
    <w:rsid w:val="00105DA5"/>
    <w:rsid w:val="00106945"/>
    <w:rsid w:val="001126C4"/>
    <w:rsid w:val="00120133"/>
    <w:rsid w:val="0012689F"/>
    <w:rsid w:val="00130037"/>
    <w:rsid w:val="0013482D"/>
    <w:rsid w:val="00135229"/>
    <w:rsid w:val="00135E1F"/>
    <w:rsid w:val="001362FA"/>
    <w:rsid w:val="00136879"/>
    <w:rsid w:val="00141E6D"/>
    <w:rsid w:val="00145DB3"/>
    <w:rsid w:val="00155544"/>
    <w:rsid w:val="00155927"/>
    <w:rsid w:val="00156044"/>
    <w:rsid w:val="001563AB"/>
    <w:rsid w:val="00156E36"/>
    <w:rsid w:val="00157750"/>
    <w:rsid w:val="00162731"/>
    <w:rsid w:val="0016347A"/>
    <w:rsid w:val="00164358"/>
    <w:rsid w:val="00164E07"/>
    <w:rsid w:val="0016558D"/>
    <w:rsid w:val="001706C9"/>
    <w:rsid w:val="00182D7A"/>
    <w:rsid w:val="00183DC8"/>
    <w:rsid w:val="001844EC"/>
    <w:rsid w:val="001857DD"/>
    <w:rsid w:val="00186C14"/>
    <w:rsid w:val="001A0F08"/>
    <w:rsid w:val="001A11F4"/>
    <w:rsid w:val="001A1575"/>
    <w:rsid w:val="001A1BCE"/>
    <w:rsid w:val="001A1D3A"/>
    <w:rsid w:val="001B185B"/>
    <w:rsid w:val="001B1CD8"/>
    <w:rsid w:val="001B2614"/>
    <w:rsid w:val="001B292B"/>
    <w:rsid w:val="001B380F"/>
    <w:rsid w:val="001B4171"/>
    <w:rsid w:val="001B6E94"/>
    <w:rsid w:val="001C2E90"/>
    <w:rsid w:val="001C33D4"/>
    <w:rsid w:val="001C3566"/>
    <w:rsid w:val="001C37BC"/>
    <w:rsid w:val="001C4788"/>
    <w:rsid w:val="001C4CF9"/>
    <w:rsid w:val="001C7751"/>
    <w:rsid w:val="001D142D"/>
    <w:rsid w:val="001D1E82"/>
    <w:rsid w:val="001E33BD"/>
    <w:rsid w:val="001E548D"/>
    <w:rsid w:val="001E6E70"/>
    <w:rsid w:val="001F46A4"/>
    <w:rsid w:val="001F4901"/>
    <w:rsid w:val="001F4FFD"/>
    <w:rsid w:val="001F5B5C"/>
    <w:rsid w:val="001F678F"/>
    <w:rsid w:val="00202368"/>
    <w:rsid w:val="002049CF"/>
    <w:rsid w:val="0020558F"/>
    <w:rsid w:val="00211B67"/>
    <w:rsid w:val="002132A4"/>
    <w:rsid w:val="0021404A"/>
    <w:rsid w:val="0021644F"/>
    <w:rsid w:val="002167C5"/>
    <w:rsid w:val="002207C5"/>
    <w:rsid w:val="002212D1"/>
    <w:rsid w:val="00224E4F"/>
    <w:rsid w:val="0022517B"/>
    <w:rsid w:val="0022635E"/>
    <w:rsid w:val="00230214"/>
    <w:rsid w:val="00233E80"/>
    <w:rsid w:val="00241796"/>
    <w:rsid w:val="0024523B"/>
    <w:rsid w:val="002472AE"/>
    <w:rsid w:val="00257783"/>
    <w:rsid w:val="0026189B"/>
    <w:rsid w:val="0026204A"/>
    <w:rsid w:val="0026262C"/>
    <w:rsid w:val="00263959"/>
    <w:rsid w:val="00265242"/>
    <w:rsid w:val="002663A8"/>
    <w:rsid w:val="0027161F"/>
    <w:rsid w:val="00274CF3"/>
    <w:rsid w:val="00277101"/>
    <w:rsid w:val="002854E6"/>
    <w:rsid w:val="00285E8D"/>
    <w:rsid w:val="0028789B"/>
    <w:rsid w:val="00293CC8"/>
    <w:rsid w:val="0029434F"/>
    <w:rsid w:val="00294CBB"/>
    <w:rsid w:val="002A4967"/>
    <w:rsid w:val="002A4B9D"/>
    <w:rsid w:val="002A51A5"/>
    <w:rsid w:val="002B034C"/>
    <w:rsid w:val="002B38A3"/>
    <w:rsid w:val="002B515B"/>
    <w:rsid w:val="002C53B9"/>
    <w:rsid w:val="002C7E28"/>
    <w:rsid w:val="002D0C09"/>
    <w:rsid w:val="002D14EC"/>
    <w:rsid w:val="002D1618"/>
    <w:rsid w:val="002D38E2"/>
    <w:rsid w:val="002D3D86"/>
    <w:rsid w:val="002D757E"/>
    <w:rsid w:val="002E2382"/>
    <w:rsid w:val="002E4AD0"/>
    <w:rsid w:val="002E5E6D"/>
    <w:rsid w:val="002F0E42"/>
    <w:rsid w:val="002F458D"/>
    <w:rsid w:val="002F6964"/>
    <w:rsid w:val="00302522"/>
    <w:rsid w:val="00303A94"/>
    <w:rsid w:val="00305472"/>
    <w:rsid w:val="00306810"/>
    <w:rsid w:val="0030792B"/>
    <w:rsid w:val="003162B6"/>
    <w:rsid w:val="00316C0E"/>
    <w:rsid w:val="00322A57"/>
    <w:rsid w:val="00325037"/>
    <w:rsid w:val="0033005F"/>
    <w:rsid w:val="003344C6"/>
    <w:rsid w:val="0033575A"/>
    <w:rsid w:val="00336570"/>
    <w:rsid w:val="003419F4"/>
    <w:rsid w:val="00350DDC"/>
    <w:rsid w:val="00355736"/>
    <w:rsid w:val="00356BB0"/>
    <w:rsid w:val="003575C4"/>
    <w:rsid w:val="00363DC1"/>
    <w:rsid w:val="00365A4D"/>
    <w:rsid w:val="00365B6B"/>
    <w:rsid w:val="00366B35"/>
    <w:rsid w:val="00372247"/>
    <w:rsid w:val="0038343F"/>
    <w:rsid w:val="00383EF8"/>
    <w:rsid w:val="0039027B"/>
    <w:rsid w:val="003919A4"/>
    <w:rsid w:val="003939E8"/>
    <w:rsid w:val="00394E1B"/>
    <w:rsid w:val="00395648"/>
    <w:rsid w:val="003966E6"/>
    <w:rsid w:val="0039721B"/>
    <w:rsid w:val="003979C9"/>
    <w:rsid w:val="003A0826"/>
    <w:rsid w:val="003A3932"/>
    <w:rsid w:val="003A4621"/>
    <w:rsid w:val="003A7353"/>
    <w:rsid w:val="003B1C2E"/>
    <w:rsid w:val="003B242A"/>
    <w:rsid w:val="003B4F9C"/>
    <w:rsid w:val="003B5AF9"/>
    <w:rsid w:val="003B5B3B"/>
    <w:rsid w:val="003C2B3C"/>
    <w:rsid w:val="003C48FE"/>
    <w:rsid w:val="003D0F99"/>
    <w:rsid w:val="003D3F71"/>
    <w:rsid w:val="003D71C4"/>
    <w:rsid w:val="003D7376"/>
    <w:rsid w:val="003E0F6F"/>
    <w:rsid w:val="003E104C"/>
    <w:rsid w:val="003E264D"/>
    <w:rsid w:val="003E4347"/>
    <w:rsid w:val="003E72B0"/>
    <w:rsid w:val="003E7E2B"/>
    <w:rsid w:val="003F473C"/>
    <w:rsid w:val="003F47AB"/>
    <w:rsid w:val="003F4ADA"/>
    <w:rsid w:val="003F4FFD"/>
    <w:rsid w:val="003F6385"/>
    <w:rsid w:val="003F6F6A"/>
    <w:rsid w:val="003F7B48"/>
    <w:rsid w:val="004013F1"/>
    <w:rsid w:val="00404EB6"/>
    <w:rsid w:val="004071C4"/>
    <w:rsid w:val="004079D3"/>
    <w:rsid w:val="00416F18"/>
    <w:rsid w:val="00420F61"/>
    <w:rsid w:val="00421369"/>
    <w:rsid w:val="004216AB"/>
    <w:rsid w:val="00422A59"/>
    <w:rsid w:val="0042337C"/>
    <w:rsid w:val="0042673F"/>
    <w:rsid w:val="00426764"/>
    <w:rsid w:val="00426C2C"/>
    <w:rsid w:val="00433BBD"/>
    <w:rsid w:val="004355E9"/>
    <w:rsid w:val="004363E6"/>
    <w:rsid w:val="00441C69"/>
    <w:rsid w:val="00446AF5"/>
    <w:rsid w:val="00447147"/>
    <w:rsid w:val="004530F1"/>
    <w:rsid w:val="00453DEE"/>
    <w:rsid w:val="004601D3"/>
    <w:rsid w:val="00460C5A"/>
    <w:rsid w:val="004656A4"/>
    <w:rsid w:val="00466406"/>
    <w:rsid w:val="004668D6"/>
    <w:rsid w:val="00470D8E"/>
    <w:rsid w:val="0047123F"/>
    <w:rsid w:val="00471C2B"/>
    <w:rsid w:val="00472823"/>
    <w:rsid w:val="00473814"/>
    <w:rsid w:val="00481AC9"/>
    <w:rsid w:val="00481B4E"/>
    <w:rsid w:val="004832B1"/>
    <w:rsid w:val="004851D4"/>
    <w:rsid w:val="00490902"/>
    <w:rsid w:val="00490E87"/>
    <w:rsid w:val="00494748"/>
    <w:rsid w:val="0049566C"/>
    <w:rsid w:val="00496261"/>
    <w:rsid w:val="00496CB8"/>
    <w:rsid w:val="004A7F99"/>
    <w:rsid w:val="004B5486"/>
    <w:rsid w:val="004B54E1"/>
    <w:rsid w:val="004B6D6F"/>
    <w:rsid w:val="004B7642"/>
    <w:rsid w:val="004B7A5E"/>
    <w:rsid w:val="004C14F0"/>
    <w:rsid w:val="004C22C8"/>
    <w:rsid w:val="004C3521"/>
    <w:rsid w:val="004C4928"/>
    <w:rsid w:val="004C5E39"/>
    <w:rsid w:val="004C628E"/>
    <w:rsid w:val="004D66D7"/>
    <w:rsid w:val="004E0B74"/>
    <w:rsid w:val="004E149E"/>
    <w:rsid w:val="004E22B0"/>
    <w:rsid w:val="004E5DA7"/>
    <w:rsid w:val="004E5E02"/>
    <w:rsid w:val="004E7910"/>
    <w:rsid w:val="004F5134"/>
    <w:rsid w:val="005002F1"/>
    <w:rsid w:val="00504ABE"/>
    <w:rsid w:val="0050516E"/>
    <w:rsid w:val="00506FB8"/>
    <w:rsid w:val="00513CA8"/>
    <w:rsid w:val="005209A5"/>
    <w:rsid w:val="005212A4"/>
    <w:rsid w:val="005232AC"/>
    <w:rsid w:val="0052461D"/>
    <w:rsid w:val="00524F93"/>
    <w:rsid w:val="00532455"/>
    <w:rsid w:val="00535DCF"/>
    <w:rsid w:val="005360FA"/>
    <w:rsid w:val="005400D3"/>
    <w:rsid w:val="00541FE4"/>
    <w:rsid w:val="0054519F"/>
    <w:rsid w:val="005554CB"/>
    <w:rsid w:val="0056186A"/>
    <w:rsid w:val="005620EC"/>
    <w:rsid w:val="00563BB6"/>
    <w:rsid w:val="00566A39"/>
    <w:rsid w:val="00567731"/>
    <w:rsid w:val="00570DD8"/>
    <w:rsid w:val="005710BE"/>
    <w:rsid w:val="005719CF"/>
    <w:rsid w:val="005772CA"/>
    <w:rsid w:val="0058040A"/>
    <w:rsid w:val="00583A8F"/>
    <w:rsid w:val="00584B1B"/>
    <w:rsid w:val="0059095F"/>
    <w:rsid w:val="00590A36"/>
    <w:rsid w:val="005942D4"/>
    <w:rsid w:val="00596AF9"/>
    <w:rsid w:val="005A1284"/>
    <w:rsid w:val="005A4B70"/>
    <w:rsid w:val="005B1487"/>
    <w:rsid w:val="005B34DC"/>
    <w:rsid w:val="005C17B1"/>
    <w:rsid w:val="005C4783"/>
    <w:rsid w:val="005C4B77"/>
    <w:rsid w:val="005C72E9"/>
    <w:rsid w:val="005C76B8"/>
    <w:rsid w:val="005C76DB"/>
    <w:rsid w:val="005C794A"/>
    <w:rsid w:val="005D05C2"/>
    <w:rsid w:val="005D1B53"/>
    <w:rsid w:val="005E3DA9"/>
    <w:rsid w:val="005E57CC"/>
    <w:rsid w:val="005F6AB3"/>
    <w:rsid w:val="005F7C32"/>
    <w:rsid w:val="005F7DF3"/>
    <w:rsid w:val="00600C71"/>
    <w:rsid w:val="006136FC"/>
    <w:rsid w:val="006222D9"/>
    <w:rsid w:val="0062411D"/>
    <w:rsid w:val="006271CD"/>
    <w:rsid w:val="00632C03"/>
    <w:rsid w:val="00632F84"/>
    <w:rsid w:val="006356EF"/>
    <w:rsid w:val="0063694D"/>
    <w:rsid w:val="0064116D"/>
    <w:rsid w:val="006414D7"/>
    <w:rsid w:val="006513F3"/>
    <w:rsid w:val="0065285A"/>
    <w:rsid w:val="00654A39"/>
    <w:rsid w:val="006608CA"/>
    <w:rsid w:val="006609E7"/>
    <w:rsid w:val="006614E0"/>
    <w:rsid w:val="00661923"/>
    <w:rsid w:val="006668E0"/>
    <w:rsid w:val="00666956"/>
    <w:rsid w:val="006706B0"/>
    <w:rsid w:val="00670F97"/>
    <w:rsid w:val="00673586"/>
    <w:rsid w:val="00673896"/>
    <w:rsid w:val="0067662D"/>
    <w:rsid w:val="00676763"/>
    <w:rsid w:val="00676BCC"/>
    <w:rsid w:val="00677353"/>
    <w:rsid w:val="00683483"/>
    <w:rsid w:val="00683A8A"/>
    <w:rsid w:val="006853EC"/>
    <w:rsid w:val="00685773"/>
    <w:rsid w:val="0068698F"/>
    <w:rsid w:val="00686F00"/>
    <w:rsid w:val="00690D25"/>
    <w:rsid w:val="00694086"/>
    <w:rsid w:val="006A0300"/>
    <w:rsid w:val="006A31C8"/>
    <w:rsid w:val="006A7114"/>
    <w:rsid w:val="006B137D"/>
    <w:rsid w:val="006B1DDA"/>
    <w:rsid w:val="006B1F1A"/>
    <w:rsid w:val="006B2DAA"/>
    <w:rsid w:val="006B6C75"/>
    <w:rsid w:val="006C3758"/>
    <w:rsid w:val="006C3D9A"/>
    <w:rsid w:val="006C6C41"/>
    <w:rsid w:val="006D0854"/>
    <w:rsid w:val="006D6BB6"/>
    <w:rsid w:val="006E0721"/>
    <w:rsid w:val="006E1408"/>
    <w:rsid w:val="006E46EB"/>
    <w:rsid w:val="006E4C14"/>
    <w:rsid w:val="006E6F02"/>
    <w:rsid w:val="006F4E23"/>
    <w:rsid w:val="006F66A3"/>
    <w:rsid w:val="006F7868"/>
    <w:rsid w:val="00703399"/>
    <w:rsid w:val="00703563"/>
    <w:rsid w:val="00703FA4"/>
    <w:rsid w:val="0070598A"/>
    <w:rsid w:val="007120E4"/>
    <w:rsid w:val="00715C32"/>
    <w:rsid w:val="007161C1"/>
    <w:rsid w:val="00722CA6"/>
    <w:rsid w:val="007239C7"/>
    <w:rsid w:val="0072454C"/>
    <w:rsid w:val="0072498E"/>
    <w:rsid w:val="0072590B"/>
    <w:rsid w:val="00727244"/>
    <w:rsid w:val="00732629"/>
    <w:rsid w:val="00732860"/>
    <w:rsid w:val="00735B3C"/>
    <w:rsid w:val="00737777"/>
    <w:rsid w:val="00740720"/>
    <w:rsid w:val="0074258B"/>
    <w:rsid w:val="007445BD"/>
    <w:rsid w:val="00744F10"/>
    <w:rsid w:val="00750803"/>
    <w:rsid w:val="007528B3"/>
    <w:rsid w:val="007547A7"/>
    <w:rsid w:val="00755315"/>
    <w:rsid w:val="007575CF"/>
    <w:rsid w:val="00757858"/>
    <w:rsid w:val="0076207D"/>
    <w:rsid w:val="00762B76"/>
    <w:rsid w:val="007651CC"/>
    <w:rsid w:val="007674F9"/>
    <w:rsid w:val="007709A9"/>
    <w:rsid w:val="00770B2A"/>
    <w:rsid w:val="00775099"/>
    <w:rsid w:val="0077535D"/>
    <w:rsid w:val="00777626"/>
    <w:rsid w:val="00780CD1"/>
    <w:rsid w:val="00781AE3"/>
    <w:rsid w:val="00782ADC"/>
    <w:rsid w:val="00784E72"/>
    <w:rsid w:val="00787799"/>
    <w:rsid w:val="00787EA1"/>
    <w:rsid w:val="00790BF3"/>
    <w:rsid w:val="0079677A"/>
    <w:rsid w:val="007979CF"/>
    <w:rsid w:val="007A4F19"/>
    <w:rsid w:val="007A5B40"/>
    <w:rsid w:val="007A67B9"/>
    <w:rsid w:val="007B19C9"/>
    <w:rsid w:val="007B1E0E"/>
    <w:rsid w:val="007B2C27"/>
    <w:rsid w:val="007B4DCD"/>
    <w:rsid w:val="007B6574"/>
    <w:rsid w:val="007B701A"/>
    <w:rsid w:val="007C47FE"/>
    <w:rsid w:val="007C48DA"/>
    <w:rsid w:val="007D2158"/>
    <w:rsid w:val="007D3B84"/>
    <w:rsid w:val="007D4553"/>
    <w:rsid w:val="007D5448"/>
    <w:rsid w:val="007D77CB"/>
    <w:rsid w:val="007E1A78"/>
    <w:rsid w:val="007E7FF4"/>
    <w:rsid w:val="007F0D44"/>
    <w:rsid w:val="007F1958"/>
    <w:rsid w:val="007F6B54"/>
    <w:rsid w:val="00802A25"/>
    <w:rsid w:val="00802B4D"/>
    <w:rsid w:val="00807D13"/>
    <w:rsid w:val="00813E8D"/>
    <w:rsid w:val="008163B3"/>
    <w:rsid w:val="008168EB"/>
    <w:rsid w:val="00820A71"/>
    <w:rsid w:val="008210D5"/>
    <w:rsid w:val="0082387B"/>
    <w:rsid w:val="00823E29"/>
    <w:rsid w:val="00824881"/>
    <w:rsid w:val="008249E7"/>
    <w:rsid w:val="008266BD"/>
    <w:rsid w:val="00826AEE"/>
    <w:rsid w:val="00826BDD"/>
    <w:rsid w:val="00826D66"/>
    <w:rsid w:val="008310A3"/>
    <w:rsid w:val="00832BD3"/>
    <w:rsid w:val="0083389D"/>
    <w:rsid w:val="00834703"/>
    <w:rsid w:val="00834721"/>
    <w:rsid w:val="00836574"/>
    <w:rsid w:val="0084383F"/>
    <w:rsid w:val="008460D0"/>
    <w:rsid w:val="008506B4"/>
    <w:rsid w:val="00851DF7"/>
    <w:rsid w:val="00853A73"/>
    <w:rsid w:val="00861904"/>
    <w:rsid w:val="0086252D"/>
    <w:rsid w:val="008631C4"/>
    <w:rsid w:val="0086344F"/>
    <w:rsid w:val="00863669"/>
    <w:rsid w:val="00871FB4"/>
    <w:rsid w:val="008720B0"/>
    <w:rsid w:val="00877540"/>
    <w:rsid w:val="0088101A"/>
    <w:rsid w:val="008866E5"/>
    <w:rsid w:val="0088791C"/>
    <w:rsid w:val="00887FDE"/>
    <w:rsid w:val="00887FFE"/>
    <w:rsid w:val="008909A0"/>
    <w:rsid w:val="008910E0"/>
    <w:rsid w:val="008942EE"/>
    <w:rsid w:val="008944A8"/>
    <w:rsid w:val="00894971"/>
    <w:rsid w:val="008A0D82"/>
    <w:rsid w:val="008A2BD0"/>
    <w:rsid w:val="008A31C8"/>
    <w:rsid w:val="008A4E2E"/>
    <w:rsid w:val="008A639A"/>
    <w:rsid w:val="008A77EC"/>
    <w:rsid w:val="008B212E"/>
    <w:rsid w:val="008B457A"/>
    <w:rsid w:val="008B5096"/>
    <w:rsid w:val="008B5123"/>
    <w:rsid w:val="008C6AD5"/>
    <w:rsid w:val="008C6C11"/>
    <w:rsid w:val="008C70D5"/>
    <w:rsid w:val="008D1C68"/>
    <w:rsid w:val="008D2348"/>
    <w:rsid w:val="008D2659"/>
    <w:rsid w:val="008D3979"/>
    <w:rsid w:val="008D43F9"/>
    <w:rsid w:val="008E0775"/>
    <w:rsid w:val="008F0AF0"/>
    <w:rsid w:val="008F0FCE"/>
    <w:rsid w:val="008F509D"/>
    <w:rsid w:val="008F57E5"/>
    <w:rsid w:val="008F62E5"/>
    <w:rsid w:val="00902A56"/>
    <w:rsid w:val="0090415E"/>
    <w:rsid w:val="00920897"/>
    <w:rsid w:val="00921E71"/>
    <w:rsid w:val="00922460"/>
    <w:rsid w:val="00927AB9"/>
    <w:rsid w:val="009309CA"/>
    <w:rsid w:val="00932A66"/>
    <w:rsid w:val="00936889"/>
    <w:rsid w:val="0093701B"/>
    <w:rsid w:val="00942103"/>
    <w:rsid w:val="009423C5"/>
    <w:rsid w:val="00947A19"/>
    <w:rsid w:val="009510BA"/>
    <w:rsid w:val="00952E8A"/>
    <w:rsid w:val="009565F1"/>
    <w:rsid w:val="0095788F"/>
    <w:rsid w:val="00961963"/>
    <w:rsid w:val="00963829"/>
    <w:rsid w:val="00967C57"/>
    <w:rsid w:val="0097061A"/>
    <w:rsid w:val="00972A5E"/>
    <w:rsid w:val="00975EBD"/>
    <w:rsid w:val="00975F24"/>
    <w:rsid w:val="00976775"/>
    <w:rsid w:val="00981F1F"/>
    <w:rsid w:val="00982E1C"/>
    <w:rsid w:val="00987FF1"/>
    <w:rsid w:val="0099306B"/>
    <w:rsid w:val="009948EA"/>
    <w:rsid w:val="00994B3B"/>
    <w:rsid w:val="00994B8E"/>
    <w:rsid w:val="009952DE"/>
    <w:rsid w:val="00996184"/>
    <w:rsid w:val="009A1596"/>
    <w:rsid w:val="009A685B"/>
    <w:rsid w:val="009B002E"/>
    <w:rsid w:val="009C35D3"/>
    <w:rsid w:val="009C4169"/>
    <w:rsid w:val="009C606A"/>
    <w:rsid w:val="009D05F7"/>
    <w:rsid w:val="009D06FD"/>
    <w:rsid w:val="009D10E1"/>
    <w:rsid w:val="009D24F2"/>
    <w:rsid w:val="009D2982"/>
    <w:rsid w:val="009D2FD6"/>
    <w:rsid w:val="009D5759"/>
    <w:rsid w:val="009D5CC9"/>
    <w:rsid w:val="009D738F"/>
    <w:rsid w:val="009E198C"/>
    <w:rsid w:val="009E2D0E"/>
    <w:rsid w:val="009E32C2"/>
    <w:rsid w:val="009E5802"/>
    <w:rsid w:val="009F28A2"/>
    <w:rsid w:val="009F37F4"/>
    <w:rsid w:val="009F460D"/>
    <w:rsid w:val="009F5F3D"/>
    <w:rsid w:val="009F73E5"/>
    <w:rsid w:val="00A01763"/>
    <w:rsid w:val="00A02FAC"/>
    <w:rsid w:val="00A033C4"/>
    <w:rsid w:val="00A0391D"/>
    <w:rsid w:val="00A0518A"/>
    <w:rsid w:val="00A109E6"/>
    <w:rsid w:val="00A119BE"/>
    <w:rsid w:val="00A15D13"/>
    <w:rsid w:val="00A17E01"/>
    <w:rsid w:val="00A24BD1"/>
    <w:rsid w:val="00A2641D"/>
    <w:rsid w:val="00A318E3"/>
    <w:rsid w:val="00A33847"/>
    <w:rsid w:val="00A350C1"/>
    <w:rsid w:val="00A3706C"/>
    <w:rsid w:val="00A462F2"/>
    <w:rsid w:val="00A475E2"/>
    <w:rsid w:val="00A51F0D"/>
    <w:rsid w:val="00A55D6C"/>
    <w:rsid w:val="00A577CA"/>
    <w:rsid w:val="00A60E96"/>
    <w:rsid w:val="00A624CC"/>
    <w:rsid w:val="00A714A5"/>
    <w:rsid w:val="00A744AD"/>
    <w:rsid w:val="00A77972"/>
    <w:rsid w:val="00A80DAF"/>
    <w:rsid w:val="00A8136F"/>
    <w:rsid w:val="00A82327"/>
    <w:rsid w:val="00A8537C"/>
    <w:rsid w:val="00A858A2"/>
    <w:rsid w:val="00A8791B"/>
    <w:rsid w:val="00A91776"/>
    <w:rsid w:val="00A92AD0"/>
    <w:rsid w:val="00A92CD9"/>
    <w:rsid w:val="00A93A37"/>
    <w:rsid w:val="00A95FDD"/>
    <w:rsid w:val="00A96F65"/>
    <w:rsid w:val="00A97DE4"/>
    <w:rsid w:val="00AA153B"/>
    <w:rsid w:val="00AA43A4"/>
    <w:rsid w:val="00AA4618"/>
    <w:rsid w:val="00AB3E77"/>
    <w:rsid w:val="00AB40EC"/>
    <w:rsid w:val="00AB7265"/>
    <w:rsid w:val="00AC10A0"/>
    <w:rsid w:val="00AC4058"/>
    <w:rsid w:val="00AC4D20"/>
    <w:rsid w:val="00AD0D50"/>
    <w:rsid w:val="00AD22D2"/>
    <w:rsid w:val="00AD2C14"/>
    <w:rsid w:val="00AD33BA"/>
    <w:rsid w:val="00AD3522"/>
    <w:rsid w:val="00AE16D5"/>
    <w:rsid w:val="00AF35FC"/>
    <w:rsid w:val="00AF5DA3"/>
    <w:rsid w:val="00B001F4"/>
    <w:rsid w:val="00B066A9"/>
    <w:rsid w:val="00B1019C"/>
    <w:rsid w:val="00B1128C"/>
    <w:rsid w:val="00B12DFF"/>
    <w:rsid w:val="00B145DE"/>
    <w:rsid w:val="00B20FB9"/>
    <w:rsid w:val="00B23FA4"/>
    <w:rsid w:val="00B249CF"/>
    <w:rsid w:val="00B26099"/>
    <w:rsid w:val="00B33B02"/>
    <w:rsid w:val="00B41434"/>
    <w:rsid w:val="00B42B80"/>
    <w:rsid w:val="00B44F7A"/>
    <w:rsid w:val="00B45FC2"/>
    <w:rsid w:val="00B47659"/>
    <w:rsid w:val="00B47B5F"/>
    <w:rsid w:val="00B514A8"/>
    <w:rsid w:val="00B54EF7"/>
    <w:rsid w:val="00B61D34"/>
    <w:rsid w:val="00B629C2"/>
    <w:rsid w:val="00B66699"/>
    <w:rsid w:val="00B769C2"/>
    <w:rsid w:val="00B776E9"/>
    <w:rsid w:val="00B778A0"/>
    <w:rsid w:val="00B8269B"/>
    <w:rsid w:val="00B84305"/>
    <w:rsid w:val="00B866CF"/>
    <w:rsid w:val="00B91FE2"/>
    <w:rsid w:val="00BA2470"/>
    <w:rsid w:val="00BA491F"/>
    <w:rsid w:val="00BB0397"/>
    <w:rsid w:val="00BB345D"/>
    <w:rsid w:val="00BB5B16"/>
    <w:rsid w:val="00BC0F46"/>
    <w:rsid w:val="00BC3E56"/>
    <w:rsid w:val="00BC5A2A"/>
    <w:rsid w:val="00BC6362"/>
    <w:rsid w:val="00BD2FFE"/>
    <w:rsid w:val="00BE00A8"/>
    <w:rsid w:val="00BE0F62"/>
    <w:rsid w:val="00BE5BC7"/>
    <w:rsid w:val="00BE61CA"/>
    <w:rsid w:val="00BF301F"/>
    <w:rsid w:val="00BF3525"/>
    <w:rsid w:val="00BF46EF"/>
    <w:rsid w:val="00BF7D80"/>
    <w:rsid w:val="00C00AC4"/>
    <w:rsid w:val="00C03EC5"/>
    <w:rsid w:val="00C04F09"/>
    <w:rsid w:val="00C04FF6"/>
    <w:rsid w:val="00C064D0"/>
    <w:rsid w:val="00C064F4"/>
    <w:rsid w:val="00C10A9E"/>
    <w:rsid w:val="00C125C5"/>
    <w:rsid w:val="00C149D7"/>
    <w:rsid w:val="00C1568E"/>
    <w:rsid w:val="00C168AE"/>
    <w:rsid w:val="00C174D1"/>
    <w:rsid w:val="00C17699"/>
    <w:rsid w:val="00C2207F"/>
    <w:rsid w:val="00C227B6"/>
    <w:rsid w:val="00C23C06"/>
    <w:rsid w:val="00C2763F"/>
    <w:rsid w:val="00C27ABF"/>
    <w:rsid w:val="00C324A1"/>
    <w:rsid w:val="00C33D1C"/>
    <w:rsid w:val="00C376BC"/>
    <w:rsid w:val="00C37EB0"/>
    <w:rsid w:val="00C42596"/>
    <w:rsid w:val="00C564B6"/>
    <w:rsid w:val="00C57194"/>
    <w:rsid w:val="00C60199"/>
    <w:rsid w:val="00C62E62"/>
    <w:rsid w:val="00C63EB8"/>
    <w:rsid w:val="00C66495"/>
    <w:rsid w:val="00C70656"/>
    <w:rsid w:val="00C75A2D"/>
    <w:rsid w:val="00C76D95"/>
    <w:rsid w:val="00C8048E"/>
    <w:rsid w:val="00C874C2"/>
    <w:rsid w:val="00C951B9"/>
    <w:rsid w:val="00CA239F"/>
    <w:rsid w:val="00CA2A23"/>
    <w:rsid w:val="00CA3D4C"/>
    <w:rsid w:val="00CA5792"/>
    <w:rsid w:val="00CA753B"/>
    <w:rsid w:val="00CB23D4"/>
    <w:rsid w:val="00CB7FB8"/>
    <w:rsid w:val="00CC1364"/>
    <w:rsid w:val="00CC1CE5"/>
    <w:rsid w:val="00CC3D2B"/>
    <w:rsid w:val="00CC42ED"/>
    <w:rsid w:val="00CD43F6"/>
    <w:rsid w:val="00CE4B10"/>
    <w:rsid w:val="00CE6138"/>
    <w:rsid w:val="00CF169C"/>
    <w:rsid w:val="00CF50E3"/>
    <w:rsid w:val="00D0470A"/>
    <w:rsid w:val="00D068DE"/>
    <w:rsid w:val="00D06E68"/>
    <w:rsid w:val="00D1582D"/>
    <w:rsid w:val="00D21047"/>
    <w:rsid w:val="00D22777"/>
    <w:rsid w:val="00D2597A"/>
    <w:rsid w:val="00D314ED"/>
    <w:rsid w:val="00D365D6"/>
    <w:rsid w:val="00D37891"/>
    <w:rsid w:val="00D43D8A"/>
    <w:rsid w:val="00D44312"/>
    <w:rsid w:val="00D45F65"/>
    <w:rsid w:val="00D53499"/>
    <w:rsid w:val="00D5422A"/>
    <w:rsid w:val="00D61555"/>
    <w:rsid w:val="00D6186D"/>
    <w:rsid w:val="00D62D24"/>
    <w:rsid w:val="00D64D6B"/>
    <w:rsid w:val="00D66A25"/>
    <w:rsid w:val="00D71356"/>
    <w:rsid w:val="00D734B2"/>
    <w:rsid w:val="00D73E48"/>
    <w:rsid w:val="00D7627B"/>
    <w:rsid w:val="00D77D7E"/>
    <w:rsid w:val="00D800BC"/>
    <w:rsid w:val="00D82F16"/>
    <w:rsid w:val="00D841A6"/>
    <w:rsid w:val="00D8486B"/>
    <w:rsid w:val="00D904B0"/>
    <w:rsid w:val="00D90FDC"/>
    <w:rsid w:val="00D93781"/>
    <w:rsid w:val="00D944DF"/>
    <w:rsid w:val="00D952EF"/>
    <w:rsid w:val="00DA6B41"/>
    <w:rsid w:val="00DB29BD"/>
    <w:rsid w:val="00DB4D70"/>
    <w:rsid w:val="00DB532D"/>
    <w:rsid w:val="00DB610F"/>
    <w:rsid w:val="00DB6EE6"/>
    <w:rsid w:val="00DB7D9F"/>
    <w:rsid w:val="00DD04BF"/>
    <w:rsid w:val="00DD3CA7"/>
    <w:rsid w:val="00DD52DF"/>
    <w:rsid w:val="00DD7411"/>
    <w:rsid w:val="00DE0472"/>
    <w:rsid w:val="00DE1A57"/>
    <w:rsid w:val="00DE2792"/>
    <w:rsid w:val="00DE2C5C"/>
    <w:rsid w:val="00DE3D09"/>
    <w:rsid w:val="00DE4B86"/>
    <w:rsid w:val="00DF015B"/>
    <w:rsid w:val="00E00084"/>
    <w:rsid w:val="00E00DE9"/>
    <w:rsid w:val="00E03528"/>
    <w:rsid w:val="00E046D2"/>
    <w:rsid w:val="00E04D87"/>
    <w:rsid w:val="00E05FEC"/>
    <w:rsid w:val="00E07086"/>
    <w:rsid w:val="00E10286"/>
    <w:rsid w:val="00E1168D"/>
    <w:rsid w:val="00E11875"/>
    <w:rsid w:val="00E14516"/>
    <w:rsid w:val="00E1688A"/>
    <w:rsid w:val="00E20A0A"/>
    <w:rsid w:val="00E21360"/>
    <w:rsid w:val="00E22145"/>
    <w:rsid w:val="00E22328"/>
    <w:rsid w:val="00E30542"/>
    <w:rsid w:val="00E3173B"/>
    <w:rsid w:val="00E34C99"/>
    <w:rsid w:val="00E35C34"/>
    <w:rsid w:val="00E36FD7"/>
    <w:rsid w:val="00E3738E"/>
    <w:rsid w:val="00E40054"/>
    <w:rsid w:val="00E418FF"/>
    <w:rsid w:val="00E422B9"/>
    <w:rsid w:val="00E4270D"/>
    <w:rsid w:val="00E46CC7"/>
    <w:rsid w:val="00E510ED"/>
    <w:rsid w:val="00E564F0"/>
    <w:rsid w:val="00E61AAA"/>
    <w:rsid w:val="00E63F7E"/>
    <w:rsid w:val="00E7166F"/>
    <w:rsid w:val="00E7252D"/>
    <w:rsid w:val="00E80437"/>
    <w:rsid w:val="00E8068A"/>
    <w:rsid w:val="00E80DCD"/>
    <w:rsid w:val="00E8323E"/>
    <w:rsid w:val="00E84036"/>
    <w:rsid w:val="00E84068"/>
    <w:rsid w:val="00E8485A"/>
    <w:rsid w:val="00E90591"/>
    <w:rsid w:val="00E92277"/>
    <w:rsid w:val="00E92BB7"/>
    <w:rsid w:val="00E95451"/>
    <w:rsid w:val="00E95DA0"/>
    <w:rsid w:val="00EA2CB2"/>
    <w:rsid w:val="00EA2EB6"/>
    <w:rsid w:val="00EA3880"/>
    <w:rsid w:val="00EA39B9"/>
    <w:rsid w:val="00EA66E7"/>
    <w:rsid w:val="00EA67CB"/>
    <w:rsid w:val="00EB0F95"/>
    <w:rsid w:val="00EB63AE"/>
    <w:rsid w:val="00EC0970"/>
    <w:rsid w:val="00EC2610"/>
    <w:rsid w:val="00EC48A5"/>
    <w:rsid w:val="00EC588E"/>
    <w:rsid w:val="00EC5F6F"/>
    <w:rsid w:val="00EC65D9"/>
    <w:rsid w:val="00EC7375"/>
    <w:rsid w:val="00ED033F"/>
    <w:rsid w:val="00ED246D"/>
    <w:rsid w:val="00ED268B"/>
    <w:rsid w:val="00ED2EFE"/>
    <w:rsid w:val="00ED41DE"/>
    <w:rsid w:val="00ED47DC"/>
    <w:rsid w:val="00EE251E"/>
    <w:rsid w:val="00EE7DAE"/>
    <w:rsid w:val="00EF1CFC"/>
    <w:rsid w:val="00EF2220"/>
    <w:rsid w:val="00EF2D19"/>
    <w:rsid w:val="00EF338B"/>
    <w:rsid w:val="00EF33BE"/>
    <w:rsid w:val="00F00586"/>
    <w:rsid w:val="00F05883"/>
    <w:rsid w:val="00F069F8"/>
    <w:rsid w:val="00F13970"/>
    <w:rsid w:val="00F1472F"/>
    <w:rsid w:val="00F15BF0"/>
    <w:rsid w:val="00F16CC5"/>
    <w:rsid w:val="00F17271"/>
    <w:rsid w:val="00F22E1A"/>
    <w:rsid w:val="00F26B0D"/>
    <w:rsid w:val="00F26CBA"/>
    <w:rsid w:val="00F30974"/>
    <w:rsid w:val="00F35186"/>
    <w:rsid w:val="00F3670B"/>
    <w:rsid w:val="00F40C79"/>
    <w:rsid w:val="00F41265"/>
    <w:rsid w:val="00F41492"/>
    <w:rsid w:val="00F50461"/>
    <w:rsid w:val="00F50C78"/>
    <w:rsid w:val="00F5137F"/>
    <w:rsid w:val="00F51457"/>
    <w:rsid w:val="00F53AA3"/>
    <w:rsid w:val="00F554F9"/>
    <w:rsid w:val="00F55DB1"/>
    <w:rsid w:val="00F616BF"/>
    <w:rsid w:val="00F61E61"/>
    <w:rsid w:val="00F62190"/>
    <w:rsid w:val="00F65517"/>
    <w:rsid w:val="00F70514"/>
    <w:rsid w:val="00F758AC"/>
    <w:rsid w:val="00F779BF"/>
    <w:rsid w:val="00F77A8D"/>
    <w:rsid w:val="00F81E0A"/>
    <w:rsid w:val="00F83D6F"/>
    <w:rsid w:val="00F91414"/>
    <w:rsid w:val="00F96395"/>
    <w:rsid w:val="00F976E2"/>
    <w:rsid w:val="00FA1F30"/>
    <w:rsid w:val="00FB02FF"/>
    <w:rsid w:val="00FB2106"/>
    <w:rsid w:val="00FB2A32"/>
    <w:rsid w:val="00FB4C3F"/>
    <w:rsid w:val="00FC0CDC"/>
    <w:rsid w:val="00FC2396"/>
    <w:rsid w:val="00FC3573"/>
    <w:rsid w:val="00FC5422"/>
    <w:rsid w:val="00FC551E"/>
    <w:rsid w:val="00FD3E40"/>
    <w:rsid w:val="00FD4BB5"/>
    <w:rsid w:val="00FD50EB"/>
    <w:rsid w:val="00FD61D0"/>
    <w:rsid w:val="00FD7DA3"/>
    <w:rsid w:val="00FE1EB4"/>
    <w:rsid w:val="00FE2FC2"/>
    <w:rsid w:val="00FE3A68"/>
    <w:rsid w:val="00FE40F4"/>
    <w:rsid w:val="00FE628B"/>
    <w:rsid w:val="00FE7562"/>
    <w:rsid w:val="00FF0486"/>
    <w:rsid w:val="00FF7234"/>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8cb335"/>
    </o:shapedefaults>
    <o:shapelayout v:ext="edit">
      <o:idmap v:ext="edit" data="1"/>
    </o:shapelayout>
  </w:shapeDefaults>
  <w:decimalSymbol w:val=","/>
  <w:listSeparator w:val=";"/>
  <w14:docId w14:val="42B123CE"/>
  <w15:docId w15:val="{0EA77A5B-0A17-4602-A48E-2740DE35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
    <w:name w:val="Normal"/>
    <w:qFormat/>
    <w:rsid w:val="00D43D8A"/>
    <w:pPr>
      <w:jc w:val="both"/>
    </w:pPr>
    <w:rPr>
      <w:rFonts w:ascii="Verdana" w:hAnsi="Verdana"/>
      <w:szCs w:val="24"/>
    </w:rPr>
  </w:style>
  <w:style w:type="paragraph" w:styleId="Cmsor3">
    <w:name w:val="heading 3"/>
    <w:basedOn w:val="Norml"/>
    <w:next w:val="Norml"/>
    <w:qFormat/>
    <w:rsid w:val="00D43D8A"/>
    <w:pPr>
      <w:keepNext/>
      <w:jc w:val="left"/>
      <w:outlineLvl w:val="2"/>
    </w:pPr>
    <w:rPr>
      <w:rFonts w:cs="Arial"/>
      <w:b/>
      <w:bCs/>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rsid w:val="00E00084"/>
    <w:pPr>
      <w:tabs>
        <w:tab w:val="center" w:pos="4536"/>
        <w:tab w:val="right" w:pos="9072"/>
      </w:tabs>
    </w:pPr>
  </w:style>
  <w:style w:type="paragraph" w:styleId="llb">
    <w:name w:val="footer"/>
    <w:basedOn w:val="Norml"/>
    <w:rsid w:val="00E00084"/>
    <w:pPr>
      <w:tabs>
        <w:tab w:val="center" w:pos="4536"/>
        <w:tab w:val="right" w:pos="9072"/>
      </w:tabs>
    </w:pPr>
  </w:style>
  <w:style w:type="character" w:styleId="Hiperhivatkozs">
    <w:name w:val="Hyperlink"/>
    <w:rsid w:val="00563BB6"/>
    <w:rPr>
      <w:color w:val="0000FF"/>
      <w:u w:val="single"/>
    </w:rPr>
  </w:style>
  <w:style w:type="paragraph" w:customStyle="1" w:styleId="BasicParagraph">
    <w:name w:val="[Basic Paragraph]"/>
    <w:basedOn w:val="Norml"/>
    <w:rsid w:val="00C42596"/>
    <w:pPr>
      <w:autoSpaceDE w:val="0"/>
      <w:autoSpaceDN w:val="0"/>
      <w:adjustRightInd w:val="0"/>
      <w:spacing w:line="288" w:lineRule="auto"/>
      <w:textAlignment w:val="center"/>
    </w:pPr>
    <w:rPr>
      <w:color w:val="000000"/>
      <w:lang w:val="en-US"/>
    </w:rPr>
  </w:style>
  <w:style w:type="paragraph" w:customStyle="1" w:styleId="Adriatiqfaxdetails">
    <w:name w:val="Adriatiq fax details"/>
    <w:rsid w:val="001B185B"/>
    <w:pPr>
      <w:tabs>
        <w:tab w:val="left" w:pos="1247"/>
        <w:tab w:val="left" w:pos="4763"/>
        <w:tab w:val="left" w:pos="6010"/>
      </w:tabs>
      <w:spacing w:line="360" w:lineRule="exact"/>
    </w:pPr>
    <w:rPr>
      <w:rFonts w:ascii="FilosofiaCE" w:hAnsi="FilosofiaCE"/>
      <w:spacing w:val="4"/>
      <w:sz w:val="22"/>
    </w:rPr>
  </w:style>
  <w:style w:type="paragraph" w:customStyle="1" w:styleId="Adriatiqfaxassignment">
    <w:name w:val="Adriatiq fax assignment"/>
    <w:basedOn w:val="Adriatiqfaxdetails"/>
    <w:rsid w:val="001B185B"/>
    <w:pPr>
      <w:spacing w:line="220" w:lineRule="exact"/>
    </w:pPr>
    <w:rPr>
      <w:sz w:val="18"/>
    </w:rPr>
  </w:style>
  <w:style w:type="paragraph" w:styleId="Dokumentumtrkp">
    <w:name w:val="Document Map"/>
    <w:basedOn w:val="Norml"/>
    <w:semiHidden/>
    <w:rsid w:val="008C6AD5"/>
    <w:pPr>
      <w:shd w:val="clear" w:color="auto" w:fill="000080"/>
    </w:pPr>
    <w:rPr>
      <w:rFonts w:ascii="Tahoma" w:hAnsi="Tahoma" w:cs="Tahoma"/>
      <w:szCs w:val="20"/>
    </w:rPr>
  </w:style>
  <w:style w:type="paragraph" w:styleId="Buborkszveg">
    <w:name w:val="Balloon Text"/>
    <w:basedOn w:val="Norml"/>
    <w:link w:val="BuborkszvegChar"/>
    <w:rsid w:val="00A858A2"/>
    <w:rPr>
      <w:rFonts w:ascii="Tahoma" w:hAnsi="Tahoma"/>
      <w:sz w:val="16"/>
      <w:szCs w:val="16"/>
      <w:lang w:val="x-none" w:eastAsia="x-none"/>
    </w:rPr>
  </w:style>
  <w:style w:type="character" w:customStyle="1" w:styleId="BuborkszvegChar">
    <w:name w:val="Buborékszöveg Char"/>
    <w:link w:val="Buborkszveg"/>
    <w:rsid w:val="00A858A2"/>
    <w:rPr>
      <w:rFonts w:ascii="Tahoma" w:hAnsi="Tahoma" w:cs="Tahoma"/>
      <w:sz w:val="16"/>
      <w:szCs w:val="16"/>
    </w:rPr>
  </w:style>
  <w:style w:type="table" w:styleId="Rcsostblzat">
    <w:name w:val="Table Grid"/>
    <w:basedOn w:val="Normltblzat"/>
    <w:uiPriority w:val="59"/>
    <w:rsid w:val="00C75A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826AEE"/>
  </w:style>
  <w:style w:type="character" w:customStyle="1" w:styleId="Feloldatlanmegemlts1">
    <w:name w:val="Feloldatlan megemlítés1"/>
    <w:basedOn w:val="Bekezdsalapbettpusa"/>
    <w:uiPriority w:val="99"/>
    <w:semiHidden/>
    <w:unhideWhenUsed/>
    <w:rsid w:val="00156044"/>
    <w:rPr>
      <w:color w:val="808080"/>
      <w:shd w:val="clear" w:color="auto" w:fill="E6E6E6"/>
    </w:rPr>
  </w:style>
  <w:style w:type="character" w:styleId="Jegyzethivatkozs">
    <w:name w:val="annotation reference"/>
    <w:basedOn w:val="Bekezdsalapbettpusa"/>
    <w:semiHidden/>
    <w:unhideWhenUsed/>
    <w:rsid w:val="003162B6"/>
    <w:rPr>
      <w:sz w:val="16"/>
      <w:szCs w:val="16"/>
    </w:rPr>
  </w:style>
  <w:style w:type="paragraph" w:styleId="Jegyzetszveg">
    <w:name w:val="annotation text"/>
    <w:basedOn w:val="Norml"/>
    <w:link w:val="JegyzetszvegChar"/>
    <w:semiHidden/>
    <w:unhideWhenUsed/>
    <w:rsid w:val="003162B6"/>
    <w:rPr>
      <w:szCs w:val="20"/>
    </w:rPr>
  </w:style>
  <w:style w:type="character" w:customStyle="1" w:styleId="JegyzetszvegChar">
    <w:name w:val="Jegyzetszöveg Char"/>
    <w:basedOn w:val="Bekezdsalapbettpusa"/>
    <w:link w:val="Jegyzetszveg"/>
    <w:semiHidden/>
    <w:rsid w:val="003162B6"/>
    <w:rPr>
      <w:rFonts w:ascii="Verdana" w:hAnsi="Verdana"/>
    </w:rPr>
  </w:style>
  <w:style w:type="paragraph" w:styleId="Megjegyzstrgya">
    <w:name w:val="annotation subject"/>
    <w:basedOn w:val="Jegyzetszveg"/>
    <w:next w:val="Jegyzetszveg"/>
    <w:link w:val="MegjegyzstrgyaChar"/>
    <w:semiHidden/>
    <w:unhideWhenUsed/>
    <w:rsid w:val="003162B6"/>
    <w:rPr>
      <w:b/>
      <w:bCs/>
    </w:rPr>
  </w:style>
  <w:style w:type="character" w:customStyle="1" w:styleId="MegjegyzstrgyaChar">
    <w:name w:val="Megjegyzés tárgya Char"/>
    <w:basedOn w:val="JegyzetszvegChar"/>
    <w:link w:val="Megjegyzstrgya"/>
    <w:semiHidden/>
    <w:rsid w:val="003162B6"/>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377060">
      <w:bodyDiv w:val="1"/>
      <w:marLeft w:val="0"/>
      <w:marRight w:val="0"/>
      <w:marTop w:val="0"/>
      <w:marBottom w:val="0"/>
      <w:divBdr>
        <w:top w:val="none" w:sz="0" w:space="0" w:color="auto"/>
        <w:left w:val="none" w:sz="0" w:space="0" w:color="auto"/>
        <w:bottom w:val="none" w:sz="0" w:space="0" w:color="auto"/>
        <w:right w:val="none" w:sz="0" w:space="0" w:color="auto"/>
      </w:divBdr>
    </w:div>
    <w:div w:id="1422409171">
      <w:bodyDiv w:val="1"/>
      <w:marLeft w:val="0"/>
      <w:marRight w:val="0"/>
      <w:marTop w:val="0"/>
      <w:marBottom w:val="0"/>
      <w:divBdr>
        <w:top w:val="none" w:sz="0" w:space="0" w:color="auto"/>
        <w:left w:val="none" w:sz="0" w:space="0" w:color="auto"/>
        <w:bottom w:val="none" w:sz="0" w:space="0" w:color="auto"/>
        <w:right w:val="none" w:sz="0" w:space="0" w:color="auto"/>
      </w:divBdr>
    </w:div>
    <w:div w:id="1447115288">
      <w:bodyDiv w:val="1"/>
      <w:marLeft w:val="0"/>
      <w:marRight w:val="0"/>
      <w:marTop w:val="0"/>
      <w:marBottom w:val="0"/>
      <w:divBdr>
        <w:top w:val="none" w:sz="0" w:space="0" w:color="auto"/>
        <w:left w:val="none" w:sz="0" w:space="0" w:color="auto"/>
        <w:bottom w:val="none" w:sz="0" w:space="0" w:color="auto"/>
        <w:right w:val="none" w:sz="0" w:space="0" w:color="auto"/>
      </w:divBdr>
    </w:div>
    <w:div w:id="2057848644">
      <w:bodyDiv w:val="1"/>
      <w:marLeft w:val="0"/>
      <w:marRight w:val="0"/>
      <w:marTop w:val="0"/>
      <w:marBottom w:val="0"/>
      <w:divBdr>
        <w:top w:val="none" w:sz="0" w:space="0" w:color="auto"/>
        <w:left w:val="none" w:sz="0" w:space="0" w:color="auto"/>
        <w:bottom w:val="none" w:sz="0" w:space="0" w:color="auto"/>
        <w:right w:val="none" w:sz="0" w:space="0" w:color="auto"/>
      </w:divBdr>
    </w:div>
    <w:div w:id="211782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okkozpont.hu" TargetMode="External"/><Relationship Id="rId1" Type="http://schemas.openxmlformats.org/officeDocument/2006/relationships/hyperlink" Target="http://www.okkozpont.hu" TargetMode="External"/><Relationship Id="rId6" Type="http://schemas.openxmlformats.org/officeDocument/2006/relationships/image" Target="media/image7.png"/><Relationship Id="rId5" Type="http://schemas.openxmlformats.org/officeDocument/2006/relationships/hyperlink" Target="http://www.otpreadynadacia.sk" TargetMode="External"/><Relationship Id="rId4" Type="http://schemas.openxmlformats.org/officeDocument/2006/relationships/hyperlink" Target="http://www.otpreadynadacia.s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okkozpont.hu" TargetMode="External"/><Relationship Id="rId2" Type="http://schemas.openxmlformats.org/officeDocument/2006/relationships/hyperlink" Target="http://www.otpreadynadacia.sk" TargetMode="External"/><Relationship Id="rId1" Type="http://schemas.openxmlformats.org/officeDocument/2006/relationships/hyperlink" Target="http://www.otpreadynadacia.sk" TargetMode="External"/><Relationship Id="rId5" Type="http://schemas.openxmlformats.org/officeDocument/2006/relationships/image" Target="media/image7.png"/><Relationship Id="rId4" Type="http://schemas.openxmlformats.org/officeDocument/2006/relationships/hyperlink" Target="http://www.okkozpont.h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50BCA-357B-4D39-8038-780425674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481</Words>
  <Characters>3326</Characters>
  <Application>Microsoft Office Word</Application>
  <DocSecurity>0</DocSecurity>
  <Lines>27</Lines>
  <Paragraphs>7</Paragraphs>
  <ScaleCrop>false</ScaleCrop>
  <HeadingPairs>
    <vt:vector size="4" baseType="variant">
      <vt:variant>
        <vt:lpstr>Názov</vt:lpstr>
      </vt:variant>
      <vt:variant>
        <vt:i4>1</vt:i4>
      </vt:variant>
      <vt:variant>
        <vt:lpstr>Cím</vt:lpstr>
      </vt:variant>
      <vt:variant>
        <vt:i4>1</vt:i4>
      </vt:variant>
    </vt:vector>
  </HeadingPairs>
  <TitlesOfParts>
    <vt:vector size="2" baseType="lpstr">
      <vt:lpstr>Feladó neve:</vt:lpstr>
      <vt:lpstr>Feladó neve:</vt:lpstr>
    </vt:vector>
  </TitlesOfParts>
  <Company>KSZF</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Feladó neve:</dc:title>
  <dc:creator>Miklós Bernadett</dc:creator>
  <cp:lastModifiedBy>Fejes Larion</cp:lastModifiedBy>
  <cp:revision>16</cp:revision>
  <cp:lastPrinted>2017-09-19T11:11:00Z</cp:lastPrinted>
  <dcterms:created xsi:type="dcterms:W3CDTF">2017-10-16T12:17:00Z</dcterms:created>
  <dcterms:modified xsi:type="dcterms:W3CDTF">2017-10-18T15:04:00Z</dcterms:modified>
</cp:coreProperties>
</file>